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0ADDF4" w14:textId="444C75C6" w:rsidR="00514574" w:rsidRPr="00023EB5" w:rsidRDefault="00514574" w:rsidP="00DC088B">
      <w:pPr>
        <w:shd w:val="clear" w:color="auto" w:fill="FFFFFF"/>
        <w:spacing w:after="0" w:line="240" w:lineRule="auto"/>
        <w:rPr>
          <w:rFonts w:ascii="Times New Roman" w:eastAsia="Times New Roman" w:hAnsi="Times New Roman" w:cs="Times New Roman"/>
          <w:b/>
          <w:bCs/>
          <w:sz w:val="24"/>
          <w:szCs w:val="24"/>
          <w:lang w:val="en-US" w:eastAsia="es-MX"/>
        </w:rPr>
      </w:pPr>
      <w:r w:rsidRPr="00023EB5">
        <w:rPr>
          <w:rFonts w:ascii="Times New Roman" w:eastAsia="Times New Roman" w:hAnsi="Times New Roman" w:cs="Times New Roman"/>
          <w:b/>
          <w:bCs/>
          <w:sz w:val="24"/>
          <w:szCs w:val="24"/>
          <w:lang w:val="en-US" w:eastAsia="es-MX"/>
        </w:rPr>
        <w:t>Shipping Preparation Checklist</w:t>
      </w:r>
    </w:p>
    <w:p w14:paraId="081FBAC3" w14:textId="77777777" w:rsidR="00514574" w:rsidRPr="00023EB5" w:rsidRDefault="00514574" w:rsidP="00DC088B">
      <w:pPr>
        <w:shd w:val="clear" w:color="auto" w:fill="FFFFFF"/>
        <w:spacing w:after="0" w:line="240" w:lineRule="auto"/>
        <w:rPr>
          <w:rFonts w:ascii="Times New Roman" w:eastAsia="Times New Roman" w:hAnsi="Times New Roman" w:cs="Times New Roman"/>
          <w:b/>
          <w:bCs/>
          <w:sz w:val="24"/>
          <w:szCs w:val="24"/>
          <w:lang w:val="en-US" w:eastAsia="es-MX"/>
        </w:rPr>
      </w:pPr>
    </w:p>
    <w:p w14:paraId="24B816CE" w14:textId="0A4C2943" w:rsidR="00514574" w:rsidRPr="00023EB5" w:rsidRDefault="00514574" w:rsidP="00514574">
      <w:p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rPr>
          <w:rFonts w:ascii="Times New Roman" w:eastAsia="Times New Roman" w:hAnsi="Times New Roman" w:cs="Times New Roman"/>
          <w:b/>
          <w:bCs/>
          <w:sz w:val="24"/>
          <w:szCs w:val="24"/>
          <w:lang w:val="en-US" w:eastAsia="es-MX"/>
        </w:rPr>
      </w:pPr>
      <w:r w:rsidRPr="00023EB5">
        <w:rPr>
          <w:rFonts w:ascii="Times New Roman" w:eastAsia="Times New Roman" w:hAnsi="Times New Roman" w:cs="Times New Roman"/>
          <w:sz w:val="24"/>
          <w:szCs w:val="24"/>
          <w:lang w:val="en-US" w:eastAsia="es-MX"/>
        </w:rPr>
        <w:t>As part of the submission process, authors are required to verify that their submission meets all the requirements presented below.</w:t>
      </w:r>
    </w:p>
    <w:p w14:paraId="11C639CC" w14:textId="614574C9" w:rsidR="00514574" w:rsidRPr="00023EB5" w:rsidRDefault="00514574" w:rsidP="00514574">
      <w:pPr>
        <w:numPr>
          <w:ilvl w:val="0"/>
          <w:numId w:val="1"/>
        </w:num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s-MX"/>
        </w:rPr>
      </w:pPr>
      <w:r w:rsidRPr="00023EB5">
        <w:rPr>
          <w:rFonts w:ascii="Times New Roman" w:eastAsia="Times New Roman" w:hAnsi="Times New Roman" w:cs="Times New Roman"/>
          <w:sz w:val="24"/>
          <w:szCs w:val="24"/>
          <w:lang w:val="en-US" w:eastAsia="es-MX"/>
        </w:rPr>
        <w:t>The submission has not been published</w:t>
      </w:r>
      <w:r w:rsidR="006C6FA3" w:rsidRPr="00023EB5">
        <w:rPr>
          <w:rFonts w:ascii="Times New Roman" w:eastAsia="Times New Roman" w:hAnsi="Times New Roman" w:cs="Times New Roman"/>
          <w:sz w:val="24"/>
          <w:szCs w:val="24"/>
          <w:lang w:val="en-US" w:eastAsia="es-MX"/>
        </w:rPr>
        <w:t xml:space="preserve"> previously</w:t>
      </w:r>
      <w:r w:rsidRPr="00023EB5">
        <w:rPr>
          <w:rFonts w:ascii="Times New Roman" w:eastAsia="Times New Roman" w:hAnsi="Times New Roman" w:cs="Times New Roman"/>
          <w:sz w:val="24"/>
          <w:szCs w:val="24"/>
          <w:lang w:val="en-US" w:eastAsia="es-MX"/>
        </w:rPr>
        <w:t xml:space="preserve"> </w:t>
      </w:r>
      <w:r w:rsidR="006C6FA3" w:rsidRPr="00023EB5">
        <w:rPr>
          <w:rFonts w:ascii="Times New Roman" w:eastAsia="Times New Roman" w:hAnsi="Times New Roman" w:cs="Times New Roman"/>
          <w:sz w:val="24"/>
          <w:szCs w:val="24"/>
          <w:lang w:val="en-US" w:eastAsia="es-MX"/>
        </w:rPr>
        <w:t>or</w:t>
      </w:r>
      <w:r w:rsidRPr="00023EB5">
        <w:rPr>
          <w:rFonts w:ascii="Times New Roman" w:eastAsia="Times New Roman" w:hAnsi="Times New Roman" w:cs="Times New Roman"/>
          <w:sz w:val="24"/>
          <w:szCs w:val="24"/>
          <w:lang w:val="en-US" w:eastAsia="es-MX"/>
        </w:rPr>
        <w:t xml:space="preserve"> submitted for consideration in any other journal (or an expl</w:t>
      </w:r>
      <w:r w:rsidR="00780520">
        <w:rPr>
          <w:rFonts w:ascii="Times New Roman" w:eastAsia="Times New Roman" w:hAnsi="Times New Roman" w:cs="Times New Roman"/>
          <w:sz w:val="24"/>
          <w:szCs w:val="24"/>
          <w:lang w:val="en-US" w:eastAsia="es-MX"/>
        </w:rPr>
        <w:t>anation has been provided in</w:t>
      </w:r>
      <w:r w:rsidRPr="00023EB5">
        <w:rPr>
          <w:rFonts w:ascii="Times New Roman" w:eastAsia="Times New Roman" w:hAnsi="Times New Roman" w:cs="Times New Roman"/>
          <w:sz w:val="24"/>
          <w:szCs w:val="24"/>
          <w:lang w:val="en-US" w:eastAsia="es-MX"/>
        </w:rPr>
        <w:t xml:space="preserve"> Comments to the Editor). Declaration of Authorship template has been downloaded.</w:t>
      </w:r>
    </w:p>
    <w:p w14:paraId="38994B87" w14:textId="409E2ADF" w:rsidR="00514574" w:rsidRPr="00023EB5" w:rsidRDefault="00514574" w:rsidP="00514574">
      <w:pPr>
        <w:numPr>
          <w:ilvl w:val="0"/>
          <w:numId w:val="1"/>
        </w:num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n-US" w:eastAsia="es-MX"/>
        </w:rPr>
      </w:pPr>
      <w:r w:rsidRPr="00023EB5">
        <w:rPr>
          <w:rFonts w:ascii="Times New Roman" w:eastAsia="Times New Roman" w:hAnsi="Times New Roman" w:cs="Times New Roman"/>
          <w:sz w:val="24"/>
          <w:szCs w:val="24"/>
          <w:lang w:val="en-US" w:eastAsia="es-MX"/>
        </w:rPr>
        <w:t>The submission file is in Micr</w:t>
      </w:r>
      <w:r w:rsidR="00F4729A" w:rsidRPr="00023EB5">
        <w:rPr>
          <w:rFonts w:ascii="Times New Roman" w:eastAsia="Times New Roman" w:hAnsi="Times New Roman" w:cs="Times New Roman"/>
          <w:sz w:val="24"/>
          <w:szCs w:val="24"/>
          <w:lang w:val="en-US" w:eastAsia="es-MX"/>
        </w:rPr>
        <w:t>osoft Word format</w:t>
      </w:r>
      <w:r w:rsidR="00780520">
        <w:rPr>
          <w:rFonts w:ascii="Times New Roman" w:eastAsia="Times New Roman" w:hAnsi="Times New Roman" w:cs="Times New Roman"/>
          <w:sz w:val="24"/>
          <w:szCs w:val="24"/>
          <w:lang w:val="en-US" w:eastAsia="es-MX"/>
        </w:rPr>
        <w:t>,</w:t>
      </w:r>
      <w:r w:rsidR="00F4729A" w:rsidRPr="00023EB5">
        <w:rPr>
          <w:rFonts w:ascii="Times New Roman" w:eastAsia="Times New Roman" w:hAnsi="Times New Roman" w:cs="Times New Roman"/>
          <w:sz w:val="24"/>
          <w:szCs w:val="24"/>
          <w:lang w:val="en-US" w:eastAsia="es-MX"/>
        </w:rPr>
        <w:t xml:space="preserve"> appropriate for</w:t>
      </w:r>
      <w:r w:rsidRPr="00023EB5">
        <w:rPr>
          <w:rFonts w:ascii="Times New Roman" w:eastAsia="Times New Roman" w:hAnsi="Times New Roman" w:cs="Times New Roman"/>
          <w:sz w:val="24"/>
          <w:szCs w:val="24"/>
          <w:lang w:val="en-US" w:eastAsia="es-MX"/>
        </w:rPr>
        <w:t xml:space="preserve"> the downloadable template for authors.</w:t>
      </w:r>
    </w:p>
    <w:p w14:paraId="0F008FC4" w14:textId="2E4FE116" w:rsidR="00D9380D" w:rsidRPr="00023EB5" w:rsidRDefault="00514574" w:rsidP="00514574">
      <w:pPr>
        <w:numPr>
          <w:ilvl w:val="0"/>
          <w:numId w:val="1"/>
        </w:num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s-MX"/>
        </w:rPr>
      </w:pPr>
      <w:r w:rsidRPr="00023EB5">
        <w:rPr>
          <w:rFonts w:ascii="Times New Roman" w:eastAsia="Times New Roman" w:hAnsi="Times New Roman" w:cs="Times New Roman"/>
          <w:sz w:val="24"/>
          <w:szCs w:val="24"/>
          <w:lang w:val="en-US" w:eastAsia="es-MX"/>
        </w:rPr>
        <w:t xml:space="preserve">Whenever possible, URLs or </w:t>
      </w:r>
      <w:r w:rsidR="00D9380D" w:rsidRPr="00023EB5">
        <w:rPr>
          <w:rFonts w:ascii="Times New Roman" w:eastAsia="Times New Roman" w:hAnsi="Times New Roman" w:cs="Times New Roman"/>
          <w:sz w:val="24"/>
          <w:szCs w:val="24"/>
          <w:lang w:val="en-US" w:eastAsia="es-MX"/>
        </w:rPr>
        <w:t>DOIs are provided for references</w:t>
      </w:r>
      <w:r w:rsidRPr="00023EB5">
        <w:rPr>
          <w:rFonts w:ascii="Times New Roman" w:eastAsia="Times New Roman" w:hAnsi="Times New Roman" w:cs="Times New Roman"/>
          <w:sz w:val="24"/>
          <w:szCs w:val="24"/>
          <w:lang w:val="en-US" w:eastAsia="es-MX"/>
        </w:rPr>
        <w:t>.</w:t>
      </w:r>
    </w:p>
    <w:p w14:paraId="22047917" w14:textId="0EDF7D6A" w:rsidR="00D9380D" w:rsidRPr="00023EB5" w:rsidRDefault="00D9380D" w:rsidP="00D9380D">
      <w:pPr>
        <w:numPr>
          <w:ilvl w:val="0"/>
          <w:numId w:val="1"/>
        </w:num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s-MX"/>
        </w:rPr>
      </w:pPr>
      <w:r w:rsidRPr="00023EB5">
        <w:rPr>
          <w:rFonts w:ascii="Times New Roman" w:eastAsia="Times New Roman" w:hAnsi="Times New Roman" w:cs="Times New Roman"/>
          <w:sz w:val="24"/>
          <w:szCs w:val="24"/>
          <w:lang w:val="en-US" w:eastAsia="es-MX"/>
        </w:rPr>
        <w:t>The text has single spacing; 12 point font size, Times New Roman; italics</w:t>
      </w:r>
      <w:r w:rsidR="00F4729A" w:rsidRPr="00023EB5">
        <w:rPr>
          <w:rFonts w:ascii="Times New Roman" w:eastAsia="Times New Roman" w:hAnsi="Times New Roman" w:cs="Times New Roman"/>
          <w:sz w:val="24"/>
          <w:szCs w:val="24"/>
          <w:lang w:val="en-US" w:eastAsia="es-MX"/>
        </w:rPr>
        <w:t xml:space="preserve"> take the place of</w:t>
      </w:r>
      <w:r w:rsidRPr="00023EB5">
        <w:rPr>
          <w:rFonts w:ascii="Times New Roman" w:eastAsia="Times New Roman" w:hAnsi="Times New Roman" w:cs="Times New Roman"/>
          <w:sz w:val="24"/>
          <w:szCs w:val="24"/>
          <w:lang w:val="en-US" w:eastAsia="es-MX"/>
        </w:rPr>
        <w:t xml:space="preserve"> underlining (except in URLs); and all illustrations, figures and tables will be positioned at appropriate places in the text</w:t>
      </w:r>
      <w:r w:rsidR="00780520">
        <w:rPr>
          <w:rFonts w:ascii="Times New Roman" w:eastAsia="Times New Roman" w:hAnsi="Times New Roman" w:cs="Times New Roman"/>
          <w:sz w:val="24"/>
          <w:szCs w:val="24"/>
          <w:lang w:val="en-US" w:eastAsia="es-MX"/>
        </w:rPr>
        <w:t>,</w:t>
      </w:r>
      <w:r w:rsidRPr="00023EB5">
        <w:rPr>
          <w:rFonts w:ascii="Times New Roman" w:eastAsia="Times New Roman" w:hAnsi="Times New Roman" w:cs="Times New Roman"/>
          <w:sz w:val="24"/>
          <w:szCs w:val="24"/>
          <w:lang w:val="en-US" w:eastAsia="es-MX"/>
        </w:rPr>
        <w:t xml:space="preserve"> </w:t>
      </w:r>
      <w:r w:rsidR="00F4729A" w:rsidRPr="00023EB5">
        <w:rPr>
          <w:rFonts w:ascii="Times New Roman" w:eastAsia="Times New Roman" w:hAnsi="Times New Roman" w:cs="Times New Roman"/>
          <w:sz w:val="24"/>
          <w:szCs w:val="24"/>
          <w:lang w:val="en-US" w:eastAsia="es-MX"/>
        </w:rPr>
        <w:t>rather than</w:t>
      </w:r>
      <w:r w:rsidRPr="00023EB5">
        <w:rPr>
          <w:rFonts w:ascii="Times New Roman" w:eastAsia="Times New Roman" w:hAnsi="Times New Roman" w:cs="Times New Roman"/>
          <w:sz w:val="24"/>
          <w:szCs w:val="24"/>
          <w:lang w:val="en-US" w:eastAsia="es-MX"/>
        </w:rPr>
        <w:t xml:space="preserve"> at the end.</w:t>
      </w:r>
    </w:p>
    <w:p w14:paraId="6C9F6912" w14:textId="344FFD1E" w:rsidR="00DC088B" w:rsidRPr="00023EB5" w:rsidRDefault="00F4729A" w:rsidP="00F4729A">
      <w:pPr>
        <w:numPr>
          <w:ilvl w:val="0"/>
          <w:numId w:val="1"/>
        </w:num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s-MX"/>
        </w:rPr>
      </w:pPr>
      <w:r w:rsidRPr="00023EB5">
        <w:rPr>
          <w:rFonts w:ascii="Times New Roman" w:eastAsia="Times New Roman" w:hAnsi="Times New Roman" w:cs="Times New Roman"/>
          <w:sz w:val="24"/>
          <w:szCs w:val="24"/>
          <w:lang w:val="en-US" w:eastAsia="es-MX"/>
        </w:rPr>
        <w:t>The text adheres to the stylistic and bibliographic requirements summarized in the Author Guidelines, (</w:t>
      </w:r>
      <w:proofErr w:type="spellStart"/>
      <w:r w:rsidR="00DC088B" w:rsidRPr="00023EB5">
        <w:rPr>
          <w:rFonts w:ascii="Times New Roman" w:eastAsia="Times New Roman" w:hAnsi="Times New Roman" w:cs="Times New Roman"/>
          <w:color w:val="40A9E0"/>
          <w:sz w:val="24"/>
          <w:szCs w:val="24"/>
          <w:u w:val="single"/>
          <w:lang w:val="en-US" w:eastAsia="es-MX"/>
        </w:rPr>
        <w:t>Directrices</w:t>
      </w:r>
      <w:proofErr w:type="spellEnd"/>
      <w:r w:rsidR="00DC088B" w:rsidRPr="00023EB5">
        <w:rPr>
          <w:rFonts w:ascii="Times New Roman" w:eastAsia="Times New Roman" w:hAnsi="Times New Roman" w:cs="Times New Roman"/>
          <w:color w:val="40A9E0"/>
          <w:sz w:val="24"/>
          <w:szCs w:val="24"/>
          <w:u w:val="single"/>
          <w:lang w:val="en-US" w:eastAsia="es-MX"/>
        </w:rPr>
        <w:t xml:space="preserve"> del </w:t>
      </w:r>
      <w:proofErr w:type="spellStart"/>
      <w:r w:rsidR="00DC088B" w:rsidRPr="00023EB5">
        <w:rPr>
          <w:rFonts w:ascii="Times New Roman" w:eastAsia="Times New Roman" w:hAnsi="Times New Roman" w:cs="Times New Roman"/>
          <w:color w:val="40A9E0"/>
          <w:sz w:val="24"/>
          <w:szCs w:val="24"/>
          <w:u w:val="single"/>
          <w:lang w:val="en-US" w:eastAsia="es-MX"/>
        </w:rPr>
        <w:t>autor</w:t>
      </w:r>
      <w:proofErr w:type="spellEnd"/>
      <w:r w:rsidR="00DC088B" w:rsidRPr="00023EB5">
        <w:rPr>
          <w:rFonts w:ascii="Times New Roman" w:eastAsia="Times New Roman" w:hAnsi="Times New Roman" w:cs="Times New Roman"/>
          <w:color w:val="40A9E0"/>
          <w:sz w:val="24"/>
          <w:szCs w:val="24"/>
          <w:u w:val="single"/>
          <w:lang w:val="en-US" w:eastAsia="es-MX"/>
        </w:rPr>
        <w:t>/a</w:t>
      </w:r>
      <w:r w:rsidRPr="00023EB5">
        <w:rPr>
          <w:rFonts w:ascii="Times New Roman" w:eastAsia="Times New Roman" w:hAnsi="Times New Roman" w:cs="Times New Roman"/>
          <w:color w:val="40A9E0"/>
          <w:sz w:val="24"/>
          <w:szCs w:val="24"/>
          <w:u w:val="single"/>
          <w:lang w:val="en-US" w:eastAsia="es-MX"/>
        </w:rPr>
        <w:t>)</w:t>
      </w:r>
      <w:r w:rsidR="00DC088B" w:rsidRPr="00023EB5">
        <w:rPr>
          <w:rFonts w:ascii="Times New Roman" w:eastAsia="Times New Roman" w:hAnsi="Times New Roman" w:cs="Times New Roman"/>
          <w:sz w:val="24"/>
          <w:szCs w:val="24"/>
          <w:lang w:val="en-US" w:eastAsia="es-MX"/>
        </w:rPr>
        <w:t xml:space="preserve">, </w:t>
      </w:r>
      <w:r w:rsidRPr="00023EB5">
        <w:rPr>
          <w:rFonts w:ascii="Times New Roman" w:eastAsia="Times New Roman" w:hAnsi="Times New Roman" w:cs="Times New Roman"/>
          <w:sz w:val="24"/>
          <w:szCs w:val="24"/>
          <w:lang w:val="en-US" w:eastAsia="es-MX"/>
        </w:rPr>
        <w:t>which appear in</w:t>
      </w:r>
      <w:r w:rsidR="00DC088B" w:rsidRPr="00023EB5">
        <w:rPr>
          <w:rFonts w:ascii="Times New Roman" w:eastAsia="Times New Roman" w:hAnsi="Times New Roman" w:cs="Times New Roman"/>
          <w:sz w:val="24"/>
          <w:szCs w:val="24"/>
          <w:lang w:val="en-US" w:eastAsia="es-MX"/>
        </w:rPr>
        <w:t xml:space="preserve"> </w:t>
      </w:r>
      <w:r w:rsidRPr="00023EB5">
        <w:rPr>
          <w:rFonts w:ascii="Times New Roman" w:eastAsia="Times New Roman" w:hAnsi="Times New Roman" w:cs="Times New Roman"/>
          <w:sz w:val="24"/>
          <w:szCs w:val="24"/>
          <w:lang w:val="en-US" w:eastAsia="es-MX"/>
        </w:rPr>
        <w:t>“</w:t>
      </w:r>
      <w:r w:rsidR="00DC088B" w:rsidRPr="00023EB5">
        <w:rPr>
          <w:rFonts w:ascii="Times New Roman" w:eastAsia="Times New Roman" w:hAnsi="Times New Roman" w:cs="Times New Roman"/>
          <w:sz w:val="24"/>
          <w:szCs w:val="24"/>
          <w:lang w:val="en-US" w:eastAsia="es-MX"/>
        </w:rPr>
        <w:t>A</w:t>
      </w:r>
      <w:r w:rsidRPr="00023EB5">
        <w:rPr>
          <w:rFonts w:ascii="Times New Roman" w:eastAsia="Times New Roman" w:hAnsi="Times New Roman" w:cs="Times New Roman"/>
          <w:sz w:val="24"/>
          <w:szCs w:val="24"/>
          <w:lang w:val="en-US" w:eastAsia="es-MX"/>
        </w:rPr>
        <w:t>bout the journal”</w:t>
      </w:r>
      <w:r w:rsidR="00DC088B" w:rsidRPr="00023EB5">
        <w:rPr>
          <w:rFonts w:ascii="Times New Roman" w:eastAsia="Times New Roman" w:hAnsi="Times New Roman" w:cs="Times New Roman"/>
          <w:sz w:val="24"/>
          <w:szCs w:val="24"/>
          <w:lang w:val="en-US" w:eastAsia="es-MX"/>
        </w:rPr>
        <w:t>.</w:t>
      </w:r>
    </w:p>
    <w:p w14:paraId="3A8EBCC5" w14:textId="2EDAFB2A" w:rsidR="00DC088B" w:rsidRPr="00023EB5" w:rsidRDefault="00F4729A" w:rsidP="00F4729A">
      <w:pPr>
        <w:numPr>
          <w:ilvl w:val="0"/>
          <w:numId w:val="1"/>
        </w:num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s-MX"/>
        </w:rPr>
      </w:pPr>
      <w:r w:rsidRPr="00023EB5">
        <w:rPr>
          <w:rFonts w:ascii="Times New Roman" w:eastAsia="Times New Roman" w:hAnsi="Times New Roman" w:cs="Times New Roman"/>
          <w:sz w:val="24"/>
          <w:szCs w:val="24"/>
          <w:lang w:val="en-US" w:eastAsia="es-MX"/>
        </w:rPr>
        <w:t>• The file size in Word should not exceed 2 MB; in which case the figures should be sent as a complementary file.</w:t>
      </w:r>
    </w:p>
    <w:p w14:paraId="61504520" w14:textId="3A043799" w:rsidR="00F4729A" w:rsidRDefault="00F4729A" w:rsidP="00F4729A">
      <w:pPr>
        <w:numPr>
          <w:ilvl w:val="0"/>
          <w:numId w:val="1"/>
        </w:num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s-MX"/>
        </w:rPr>
      </w:pPr>
      <w:r w:rsidRPr="00023EB5">
        <w:rPr>
          <w:rFonts w:ascii="Times New Roman" w:eastAsia="Times New Roman" w:hAnsi="Times New Roman" w:cs="Times New Roman"/>
          <w:sz w:val="24"/>
          <w:szCs w:val="24"/>
          <w:lang w:val="en-US" w:eastAsia="es-MX"/>
        </w:rPr>
        <w:t xml:space="preserve">A proposal for four possible reviewers, who are not </w:t>
      </w:r>
      <w:r w:rsidR="00780520">
        <w:rPr>
          <w:rFonts w:ascii="Times New Roman" w:eastAsia="Times New Roman" w:hAnsi="Times New Roman" w:cs="Times New Roman"/>
          <w:sz w:val="24"/>
          <w:szCs w:val="24"/>
          <w:lang w:val="en-US" w:eastAsia="es-MX"/>
        </w:rPr>
        <w:t xml:space="preserve">affiliated to </w:t>
      </w:r>
      <w:r w:rsidRPr="00023EB5">
        <w:rPr>
          <w:rFonts w:ascii="Times New Roman" w:eastAsia="Times New Roman" w:hAnsi="Times New Roman" w:cs="Times New Roman"/>
          <w:sz w:val="24"/>
          <w:szCs w:val="24"/>
          <w:lang w:val="en-US" w:eastAsia="es-MX"/>
        </w:rPr>
        <w:t>the</w:t>
      </w:r>
      <w:r w:rsidR="00780520">
        <w:rPr>
          <w:rFonts w:ascii="Times New Roman" w:eastAsia="Times New Roman" w:hAnsi="Times New Roman" w:cs="Times New Roman"/>
          <w:sz w:val="24"/>
          <w:szCs w:val="24"/>
          <w:lang w:val="en-US" w:eastAsia="es-MX"/>
        </w:rPr>
        <w:t xml:space="preserve"> same institution</w:t>
      </w:r>
      <w:r w:rsidRPr="00023EB5">
        <w:rPr>
          <w:rFonts w:ascii="Times New Roman" w:eastAsia="Times New Roman" w:hAnsi="Times New Roman" w:cs="Times New Roman"/>
          <w:sz w:val="24"/>
          <w:szCs w:val="24"/>
          <w:lang w:val="en-US" w:eastAsia="es-MX"/>
        </w:rPr>
        <w:t>, and have not collaborated with projects</w:t>
      </w:r>
      <w:r w:rsidR="00C641A0" w:rsidRPr="00023EB5">
        <w:rPr>
          <w:rFonts w:ascii="Times New Roman" w:eastAsia="Times New Roman" w:hAnsi="Times New Roman" w:cs="Times New Roman"/>
          <w:sz w:val="24"/>
          <w:szCs w:val="24"/>
          <w:lang w:val="en-US" w:eastAsia="es-MX"/>
        </w:rPr>
        <w:t>,</w:t>
      </w:r>
      <w:r w:rsidRPr="00023EB5">
        <w:rPr>
          <w:rFonts w:ascii="Times New Roman" w:eastAsia="Times New Roman" w:hAnsi="Times New Roman" w:cs="Times New Roman"/>
          <w:sz w:val="24"/>
          <w:szCs w:val="24"/>
          <w:lang w:val="en-US" w:eastAsia="es-MX"/>
        </w:rPr>
        <w:t xml:space="preserve"> should be named in a complementary Word file. They must have a doctorate degree, preferably be members of the SNII or equivalent (in the case of foreigners),</w:t>
      </w:r>
      <w:r w:rsidR="00C641A0" w:rsidRPr="00023EB5">
        <w:rPr>
          <w:rFonts w:ascii="Times New Roman" w:eastAsia="Times New Roman" w:hAnsi="Times New Roman" w:cs="Times New Roman"/>
          <w:sz w:val="24"/>
          <w:szCs w:val="24"/>
          <w:lang w:val="en-US" w:eastAsia="es-MX"/>
        </w:rPr>
        <w:t xml:space="preserve"> a</w:t>
      </w:r>
      <w:r w:rsidRPr="00023EB5">
        <w:rPr>
          <w:rFonts w:ascii="Times New Roman" w:eastAsia="Times New Roman" w:hAnsi="Times New Roman" w:cs="Times New Roman"/>
          <w:sz w:val="24"/>
          <w:szCs w:val="24"/>
          <w:lang w:val="en-US" w:eastAsia="es-MX"/>
        </w:rPr>
        <w:t xml:space="preserve">nd </w:t>
      </w:r>
      <w:r w:rsidR="00C641A0" w:rsidRPr="00023EB5">
        <w:rPr>
          <w:rFonts w:ascii="Times New Roman" w:eastAsia="Times New Roman" w:hAnsi="Times New Roman" w:cs="Times New Roman"/>
          <w:sz w:val="24"/>
          <w:szCs w:val="24"/>
          <w:lang w:val="en-US" w:eastAsia="es-MX"/>
        </w:rPr>
        <w:t xml:space="preserve">also </w:t>
      </w:r>
      <w:r w:rsidRPr="00023EB5">
        <w:rPr>
          <w:rFonts w:ascii="Times New Roman" w:eastAsia="Times New Roman" w:hAnsi="Times New Roman" w:cs="Times New Roman"/>
          <w:sz w:val="24"/>
          <w:szCs w:val="24"/>
          <w:lang w:val="en-US" w:eastAsia="es-MX"/>
        </w:rPr>
        <w:t xml:space="preserve">be experts in the topic </w:t>
      </w:r>
      <w:r w:rsidR="00C641A0" w:rsidRPr="00023EB5">
        <w:rPr>
          <w:rFonts w:ascii="Times New Roman" w:eastAsia="Times New Roman" w:hAnsi="Times New Roman" w:cs="Times New Roman"/>
          <w:sz w:val="24"/>
          <w:szCs w:val="24"/>
          <w:lang w:val="en-US" w:eastAsia="es-MX"/>
        </w:rPr>
        <w:t>addressed by your research</w:t>
      </w:r>
      <w:r w:rsidRPr="00023EB5">
        <w:rPr>
          <w:rFonts w:ascii="Times New Roman" w:eastAsia="Times New Roman" w:hAnsi="Times New Roman" w:cs="Times New Roman"/>
          <w:sz w:val="24"/>
          <w:szCs w:val="24"/>
          <w:lang w:val="en-US" w:eastAsia="es-MX"/>
        </w:rPr>
        <w:t>.</w:t>
      </w:r>
    </w:p>
    <w:p w14:paraId="4ED5B8FB" w14:textId="5B5F2A18" w:rsidR="00350C30" w:rsidRPr="00023EB5" w:rsidRDefault="00350C30" w:rsidP="00350C30">
      <w:pPr>
        <w:numPr>
          <w:ilvl w:val="0"/>
          <w:numId w:val="1"/>
        </w:numPr>
        <w:pBdr>
          <w:top w:val="single" w:sz="6" w:space="0" w:color="DDDDDD"/>
          <w:left w:val="single" w:sz="6" w:space="0" w:color="DDDDDD"/>
          <w:bottom w:val="single" w:sz="6" w:space="0" w:color="DDDDDD"/>
          <w:right w:val="single" w:sz="6" w:space="0" w:color="DDDDDD"/>
        </w:pBdr>
        <w:shd w:val="clear" w:color="auto" w:fill="FFFFFF"/>
        <w:spacing w:before="100" w:beforeAutospacing="1" w:after="100" w:afterAutospacing="1" w:line="240" w:lineRule="auto"/>
        <w:rPr>
          <w:rFonts w:ascii="Times New Roman" w:eastAsia="Times New Roman" w:hAnsi="Times New Roman" w:cs="Times New Roman"/>
          <w:sz w:val="24"/>
          <w:szCs w:val="24"/>
          <w:lang w:val="en-US" w:eastAsia="es-MX"/>
        </w:rPr>
      </w:pPr>
      <w:r w:rsidRPr="00350C30">
        <w:rPr>
          <w:rFonts w:ascii="Times New Roman" w:eastAsia="Times New Roman" w:hAnsi="Times New Roman" w:cs="Times New Roman"/>
          <w:sz w:val="24"/>
          <w:szCs w:val="24"/>
          <w:lang w:val="en-US" w:eastAsia="es-MX"/>
        </w:rPr>
        <w:t>If AI was used in the creation of the article, you must declare in the article how and in what areas it was used. Otherwise, also state if it was not used.</w:t>
      </w:r>
    </w:p>
    <w:p w14:paraId="3E201F28" w14:textId="77777777" w:rsidR="004F37F2" w:rsidRPr="00023EB5" w:rsidRDefault="004F37F2" w:rsidP="002A3186">
      <w:pPr>
        <w:shd w:val="clear" w:color="auto" w:fill="FFFFFF"/>
        <w:spacing w:after="0" w:line="240" w:lineRule="auto"/>
        <w:jc w:val="both"/>
        <w:outlineLvl w:val="1"/>
        <w:rPr>
          <w:rFonts w:ascii="Times New Roman" w:eastAsia="Times New Roman" w:hAnsi="Times New Roman" w:cs="Times New Roman"/>
          <w:sz w:val="24"/>
          <w:szCs w:val="24"/>
          <w:lang w:val="en-US" w:eastAsia="es-MX"/>
        </w:rPr>
      </w:pPr>
      <w:r w:rsidRPr="00023EB5">
        <w:rPr>
          <w:rFonts w:ascii="Times New Roman" w:eastAsia="Times New Roman" w:hAnsi="Times New Roman" w:cs="Times New Roman"/>
          <w:sz w:val="24"/>
          <w:szCs w:val="24"/>
          <w:lang w:val="en-US" w:eastAsia="es-MX"/>
        </w:rPr>
        <w:t>Submissions that do not comply with these guidelines will be returned to the authors.</w:t>
      </w:r>
    </w:p>
    <w:p w14:paraId="5B0DC978" w14:textId="77777777" w:rsidR="004F37F2" w:rsidRPr="00023EB5" w:rsidRDefault="004F37F2" w:rsidP="002A3186">
      <w:pPr>
        <w:shd w:val="clear" w:color="auto" w:fill="FFFFFF"/>
        <w:spacing w:after="0" w:line="240" w:lineRule="auto"/>
        <w:jc w:val="both"/>
        <w:outlineLvl w:val="1"/>
        <w:rPr>
          <w:rFonts w:ascii="Times New Roman" w:eastAsia="Times New Roman" w:hAnsi="Times New Roman" w:cs="Times New Roman"/>
          <w:sz w:val="24"/>
          <w:szCs w:val="24"/>
          <w:lang w:val="en-US" w:eastAsia="es-MX"/>
        </w:rPr>
      </w:pPr>
    </w:p>
    <w:p w14:paraId="3BA37C47" w14:textId="77777777" w:rsidR="00F32AB1" w:rsidRPr="00023EB5" w:rsidRDefault="00F32AB1" w:rsidP="002A3186">
      <w:pPr>
        <w:shd w:val="clear" w:color="auto" w:fill="FFFFFF"/>
        <w:spacing w:after="0" w:line="240" w:lineRule="auto"/>
        <w:jc w:val="both"/>
        <w:outlineLvl w:val="1"/>
        <w:rPr>
          <w:rFonts w:ascii="Times New Roman" w:eastAsia="Times New Roman" w:hAnsi="Times New Roman" w:cs="Times New Roman"/>
          <w:b/>
          <w:sz w:val="24"/>
          <w:szCs w:val="24"/>
          <w:lang w:val="en-US" w:eastAsia="es-MX"/>
        </w:rPr>
      </w:pPr>
      <w:r w:rsidRPr="00023EB5">
        <w:rPr>
          <w:rFonts w:ascii="Times New Roman" w:eastAsia="Times New Roman" w:hAnsi="Times New Roman" w:cs="Times New Roman"/>
          <w:b/>
          <w:sz w:val="24"/>
          <w:szCs w:val="24"/>
          <w:lang w:val="en-US" w:eastAsia="es-MX"/>
        </w:rPr>
        <w:t>Authorship and contribution policy</w:t>
      </w:r>
    </w:p>
    <w:p w14:paraId="1F6F42B1" w14:textId="77777777" w:rsidR="00F32AB1" w:rsidRPr="00023EB5" w:rsidRDefault="00F32AB1" w:rsidP="002A3186">
      <w:pPr>
        <w:shd w:val="clear" w:color="auto" w:fill="FFFFFF"/>
        <w:spacing w:after="0" w:line="240" w:lineRule="auto"/>
        <w:ind w:left="567"/>
        <w:jc w:val="both"/>
        <w:outlineLvl w:val="1"/>
        <w:rPr>
          <w:rFonts w:ascii="Times New Roman" w:eastAsia="Times New Roman" w:hAnsi="Times New Roman" w:cs="Times New Roman"/>
          <w:sz w:val="24"/>
          <w:szCs w:val="24"/>
          <w:lang w:val="en-US" w:eastAsia="es-MX"/>
        </w:rPr>
      </w:pPr>
      <w:r w:rsidRPr="00023EB5">
        <w:rPr>
          <w:rFonts w:ascii="Times New Roman" w:eastAsia="Times New Roman" w:hAnsi="Times New Roman" w:cs="Times New Roman"/>
          <w:sz w:val="24"/>
          <w:szCs w:val="24"/>
          <w:lang w:val="en-US" w:eastAsia="es-MX"/>
        </w:rPr>
        <w:t>Authors who publish in this journal accept the following conditions:</w:t>
      </w:r>
    </w:p>
    <w:p w14:paraId="2E2A3DA0" w14:textId="741C407A" w:rsidR="002A3186" w:rsidRPr="00023EB5" w:rsidRDefault="002A3186" w:rsidP="002A3186">
      <w:pPr>
        <w:shd w:val="clear" w:color="auto" w:fill="FFFFFF"/>
        <w:spacing w:after="0" w:line="240" w:lineRule="auto"/>
        <w:ind w:left="567"/>
        <w:jc w:val="both"/>
        <w:outlineLvl w:val="1"/>
        <w:rPr>
          <w:rFonts w:ascii="Times New Roman" w:eastAsia="Times New Roman" w:hAnsi="Times New Roman" w:cs="Times New Roman"/>
          <w:sz w:val="24"/>
          <w:szCs w:val="24"/>
          <w:lang w:val="en-US" w:eastAsia="es-MX"/>
        </w:rPr>
      </w:pPr>
      <w:r w:rsidRPr="00023EB5">
        <w:rPr>
          <w:rFonts w:ascii="Times New Roman" w:eastAsia="Times New Roman" w:hAnsi="Times New Roman" w:cs="Times New Roman"/>
          <w:sz w:val="24"/>
          <w:szCs w:val="24"/>
          <w:lang w:val="en-US" w:eastAsia="es-MX"/>
        </w:rPr>
        <w:t xml:space="preserve">a. </w:t>
      </w:r>
      <w:r w:rsidR="00F32AB1" w:rsidRPr="00023EB5">
        <w:rPr>
          <w:rFonts w:ascii="Times New Roman" w:eastAsia="Times New Roman" w:hAnsi="Times New Roman" w:cs="Times New Roman"/>
          <w:sz w:val="24"/>
          <w:szCs w:val="24"/>
          <w:lang w:val="en-US" w:eastAsia="es-MX"/>
        </w:rPr>
        <w:t xml:space="preserve">The </w:t>
      </w:r>
      <w:r w:rsidR="000A1C96">
        <w:rPr>
          <w:rFonts w:ascii="Times New Roman" w:eastAsia="Times New Roman" w:hAnsi="Times New Roman" w:cs="Times New Roman"/>
          <w:sz w:val="24"/>
          <w:szCs w:val="24"/>
          <w:lang w:val="en-US" w:eastAsia="es-MX"/>
        </w:rPr>
        <w:t>authors retain the copyright but</w:t>
      </w:r>
      <w:r w:rsidR="00F32AB1" w:rsidRPr="00023EB5">
        <w:rPr>
          <w:rFonts w:ascii="Times New Roman" w:eastAsia="Times New Roman" w:hAnsi="Times New Roman" w:cs="Times New Roman"/>
          <w:sz w:val="24"/>
          <w:szCs w:val="24"/>
          <w:lang w:val="en-US" w:eastAsia="es-MX"/>
        </w:rPr>
        <w:t xml:space="preserve"> transfer the right to the first publication, </w:t>
      </w:r>
      <w:r w:rsidR="008A20FC" w:rsidRPr="00023EB5">
        <w:rPr>
          <w:rFonts w:ascii="Times New Roman" w:eastAsia="Times New Roman" w:hAnsi="Times New Roman" w:cs="Times New Roman"/>
          <w:sz w:val="24"/>
          <w:szCs w:val="24"/>
          <w:lang w:val="en-US" w:eastAsia="es-MX"/>
        </w:rPr>
        <w:t>and</w:t>
      </w:r>
      <w:r w:rsidR="00F32AB1" w:rsidRPr="00023EB5">
        <w:rPr>
          <w:rFonts w:ascii="Times New Roman" w:eastAsia="Times New Roman" w:hAnsi="Times New Roman" w:cs="Times New Roman"/>
          <w:sz w:val="24"/>
          <w:szCs w:val="24"/>
          <w:lang w:val="en-US" w:eastAsia="es-MX"/>
        </w:rPr>
        <w:t xml:space="preserve"> the work </w:t>
      </w:r>
      <w:r w:rsidR="008A20FC" w:rsidRPr="00023EB5">
        <w:rPr>
          <w:rFonts w:ascii="Times New Roman" w:eastAsia="Times New Roman" w:hAnsi="Times New Roman" w:cs="Times New Roman"/>
          <w:sz w:val="24"/>
          <w:szCs w:val="24"/>
          <w:lang w:val="en-US" w:eastAsia="es-MX"/>
        </w:rPr>
        <w:t xml:space="preserve">is </w:t>
      </w:r>
      <w:r w:rsidR="00F32AB1" w:rsidRPr="00023EB5">
        <w:rPr>
          <w:rFonts w:ascii="Times New Roman" w:eastAsia="Times New Roman" w:hAnsi="Times New Roman" w:cs="Times New Roman"/>
          <w:sz w:val="24"/>
          <w:szCs w:val="24"/>
          <w:lang w:val="en-US" w:eastAsia="es-MX"/>
        </w:rPr>
        <w:t>registered with the Creative Commons attribution license (CC Attribution-</w:t>
      </w:r>
      <w:proofErr w:type="spellStart"/>
      <w:r w:rsidR="00F32AB1" w:rsidRPr="00023EB5">
        <w:rPr>
          <w:rFonts w:ascii="Times New Roman" w:eastAsia="Times New Roman" w:hAnsi="Times New Roman" w:cs="Times New Roman"/>
          <w:sz w:val="24"/>
          <w:szCs w:val="24"/>
          <w:lang w:val="en-US" w:eastAsia="es-MX"/>
        </w:rPr>
        <w:t>NonCommercial</w:t>
      </w:r>
      <w:proofErr w:type="spellEnd"/>
      <w:r w:rsidR="00F32AB1" w:rsidRPr="00023EB5">
        <w:rPr>
          <w:rFonts w:ascii="Times New Roman" w:eastAsia="Times New Roman" w:hAnsi="Times New Roman" w:cs="Times New Roman"/>
          <w:sz w:val="24"/>
          <w:szCs w:val="24"/>
          <w:lang w:val="en-US" w:eastAsia="es-MX"/>
        </w:rPr>
        <w:t xml:space="preserve"> 4.0) </w:t>
      </w:r>
      <w:r w:rsidR="004440E5" w:rsidRPr="00023EB5">
        <w:rPr>
          <w:rFonts w:ascii="Times New Roman" w:eastAsia="Times New Roman" w:hAnsi="Times New Roman" w:cs="Times New Roman"/>
          <w:sz w:val="24"/>
          <w:szCs w:val="24"/>
          <w:lang w:val="en-US" w:eastAsia="es-MX"/>
        </w:rPr>
        <w:t xml:space="preserve">to the journal Agriculture, Society and Development </w:t>
      </w:r>
      <w:r w:rsidR="008A20FC" w:rsidRPr="00023EB5">
        <w:rPr>
          <w:rFonts w:ascii="Times New Roman" w:eastAsia="Times New Roman" w:hAnsi="Times New Roman" w:cs="Times New Roman"/>
          <w:sz w:val="24"/>
          <w:szCs w:val="24"/>
          <w:lang w:val="en-US" w:eastAsia="es-MX"/>
        </w:rPr>
        <w:t>which permit</w:t>
      </w:r>
      <w:r w:rsidR="004440E5" w:rsidRPr="00023EB5">
        <w:rPr>
          <w:rFonts w:ascii="Times New Roman" w:eastAsia="Times New Roman" w:hAnsi="Times New Roman" w:cs="Times New Roman"/>
          <w:sz w:val="24"/>
          <w:szCs w:val="24"/>
          <w:lang w:val="en-US" w:eastAsia="es-MX"/>
        </w:rPr>
        <w:t xml:space="preserve">s </w:t>
      </w:r>
      <w:r w:rsidR="00F32AB1" w:rsidRPr="00023EB5">
        <w:rPr>
          <w:rFonts w:ascii="Times New Roman" w:eastAsia="Times New Roman" w:hAnsi="Times New Roman" w:cs="Times New Roman"/>
          <w:sz w:val="24"/>
          <w:szCs w:val="24"/>
          <w:lang w:val="en-US" w:eastAsia="es-MX"/>
        </w:rPr>
        <w:t xml:space="preserve">third parties, to use what has been published, as long as they mention the authorship of the work and </w:t>
      </w:r>
      <w:r w:rsidR="008A20FC" w:rsidRPr="00023EB5">
        <w:rPr>
          <w:rFonts w:ascii="Times New Roman" w:eastAsia="Times New Roman" w:hAnsi="Times New Roman" w:cs="Times New Roman"/>
          <w:sz w:val="24"/>
          <w:szCs w:val="24"/>
          <w:lang w:val="en-US" w:eastAsia="es-MX"/>
        </w:rPr>
        <w:t>its</w:t>
      </w:r>
      <w:r w:rsidR="00F32AB1" w:rsidRPr="00023EB5">
        <w:rPr>
          <w:rFonts w:ascii="Times New Roman" w:eastAsia="Times New Roman" w:hAnsi="Times New Roman" w:cs="Times New Roman"/>
          <w:sz w:val="24"/>
          <w:szCs w:val="24"/>
          <w:lang w:val="en-US" w:eastAsia="es-MX"/>
        </w:rPr>
        <w:t xml:space="preserve"> first publication in this journal. </w:t>
      </w:r>
    </w:p>
    <w:p w14:paraId="5212CA9E" w14:textId="109C69B9" w:rsidR="004440E5" w:rsidRPr="00023EB5" w:rsidRDefault="002A3186" w:rsidP="002A3186">
      <w:pPr>
        <w:shd w:val="clear" w:color="auto" w:fill="FFFFFF"/>
        <w:spacing w:after="0" w:line="240" w:lineRule="auto"/>
        <w:ind w:left="567"/>
        <w:jc w:val="both"/>
        <w:outlineLvl w:val="1"/>
        <w:rPr>
          <w:rFonts w:ascii="Times New Roman" w:eastAsia="Times New Roman" w:hAnsi="Times New Roman" w:cs="Times New Roman"/>
          <w:sz w:val="24"/>
          <w:szCs w:val="24"/>
          <w:lang w:val="en-US" w:eastAsia="es-MX"/>
        </w:rPr>
      </w:pPr>
      <w:r w:rsidRPr="00023EB5">
        <w:rPr>
          <w:rFonts w:ascii="Times New Roman" w:eastAsia="Times New Roman" w:hAnsi="Times New Roman" w:cs="Times New Roman"/>
          <w:sz w:val="24"/>
          <w:szCs w:val="24"/>
          <w:lang w:val="en-US" w:eastAsia="es-MX"/>
        </w:rPr>
        <w:t xml:space="preserve">b. </w:t>
      </w:r>
      <w:r w:rsidR="004440E5" w:rsidRPr="00023EB5">
        <w:rPr>
          <w:rFonts w:ascii="Times New Roman" w:eastAsia="Times New Roman" w:hAnsi="Times New Roman" w:cs="Times New Roman"/>
          <w:sz w:val="24"/>
          <w:szCs w:val="24"/>
          <w:lang w:val="en-US" w:eastAsia="es-MX"/>
        </w:rPr>
        <w:t>The authors may make other independent and additional contractual agreements for the non-exclusive distribution of the version of the article published in this journal, (e.g., including it in an institutional repository or publishing it in a book), as long as they clearly indicate that the work was published for the first time in this journal</w:t>
      </w:r>
    </w:p>
    <w:p w14:paraId="6862AF8F" w14:textId="77777777" w:rsidR="004440E5" w:rsidRPr="00023EB5" w:rsidRDefault="002A3186" w:rsidP="002A3186">
      <w:pPr>
        <w:shd w:val="clear" w:color="auto" w:fill="FFFFFF"/>
        <w:spacing w:after="0" w:line="240" w:lineRule="auto"/>
        <w:ind w:left="567"/>
        <w:jc w:val="both"/>
        <w:outlineLvl w:val="1"/>
        <w:rPr>
          <w:rFonts w:ascii="Times New Roman" w:eastAsia="Times New Roman" w:hAnsi="Times New Roman" w:cs="Times New Roman"/>
          <w:sz w:val="24"/>
          <w:szCs w:val="24"/>
          <w:lang w:val="en-US" w:eastAsia="es-MX"/>
        </w:rPr>
      </w:pPr>
      <w:r w:rsidRPr="00023EB5">
        <w:rPr>
          <w:rFonts w:ascii="Times New Roman" w:eastAsia="Times New Roman" w:hAnsi="Times New Roman" w:cs="Times New Roman"/>
          <w:sz w:val="24"/>
          <w:szCs w:val="24"/>
          <w:lang w:val="en-US" w:eastAsia="es-MX"/>
        </w:rPr>
        <w:t xml:space="preserve">c. </w:t>
      </w:r>
      <w:r w:rsidR="004440E5" w:rsidRPr="00023EB5">
        <w:rPr>
          <w:rFonts w:ascii="Times New Roman" w:eastAsia="Times New Roman" w:hAnsi="Times New Roman" w:cs="Times New Roman"/>
          <w:sz w:val="24"/>
          <w:szCs w:val="24"/>
          <w:lang w:val="en-US" w:eastAsia="es-MX"/>
        </w:rPr>
        <w:t>The authors assume full responsibility for the opinions presented in the article and guarantee that they do not contain anything that violates the copyright, literary or property rights of third parties.</w:t>
      </w:r>
    </w:p>
    <w:p w14:paraId="7845E63C" w14:textId="62CC3D61" w:rsidR="004440E5" w:rsidRPr="00023EB5" w:rsidRDefault="002A3186" w:rsidP="002A3186">
      <w:pPr>
        <w:shd w:val="clear" w:color="auto" w:fill="FFFFFF"/>
        <w:spacing w:after="0" w:line="240" w:lineRule="auto"/>
        <w:ind w:left="567"/>
        <w:jc w:val="both"/>
        <w:outlineLvl w:val="1"/>
        <w:rPr>
          <w:rFonts w:ascii="Times New Roman" w:eastAsia="Times New Roman" w:hAnsi="Times New Roman" w:cs="Times New Roman"/>
          <w:sz w:val="24"/>
          <w:szCs w:val="24"/>
          <w:lang w:val="en-US" w:eastAsia="es-MX"/>
        </w:rPr>
      </w:pPr>
      <w:r w:rsidRPr="00023EB5">
        <w:rPr>
          <w:rFonts w:ascii="Times New Roman" w:eastAsia="Times New Roman" w:hAnsi="Times New Roman" w:cs="Times New Roman"/>
          <w:sz w:val="24"/>
          <w:szCs w:val="24"/>
          <w:lang w:val="en-US" w:eastAsia="es-MX"/>
        </w:rPr>
        <w:t xml:space="preserve">d. </w:t>
      </w:r>
      <w:r w:rsidR="004440E5" w:rsidRPr="00023EB5">
        <w:rPr>
          <w:rFonts w:ascii="Times New Roman" w:eastAsia="Times New Roman" w:hAnsi="Times New Roman" w:cs="Times New Roman"/>
          <w:sz w:val="24"/>
          <w:szCs w:val="24"/>
          <w:lang w:val="en-US" w:eastAsia="es-MX"/>
        </w:rPr>
        <w:t>The authors confirm that they have carefully read the Editorial Standards or Guidelines for Authors and comply with these.</w:t>
      </w:r>
    </w:p>
    <w:p w14:paraId="740C7BA0" w14:textId="3C21C131" w:rsidR="004440E5" w:rsidRPr="00023EB5" w:rsidRDefault="002A3186" w:rsidP="002A3186">
      <w:pPr>
        <w:shd w:val="clear" w:color="auto" w:fill="FFFFFF"/>
        <w:spacing w:after="0" w:line="240" w:lineRule="auto"/>
        <w:ind w:left="567"/>
        <w:jc w:val="both"/>
        <w:outlineLvl w:val="1"/>
        <w:rPr>
          <w:rFonts w:ascii="Times New Roman" w:eastAsia="Times New Roman" w:hAnsi="Times New Roman" w:cs="Times New Roman"/>
          <w:sz w:val="24"/>
          <w:szCs w:val="24"/>
          <w:lang w:val="en-US" w:eastAsia="es-MX"/>
        </w:rPr>
      </w:pPr>
      <w:r w:rsidRPr="00023EB5">
        <w:rPr>
          <w:rFonts w:ascii="Times New Roman" w:eastAsia="Times New Roman" w:hAnsi="Times New Roman" w:cs="Times New Roman"/>
          <w:sz w:val="24"/>
          <w:szCs w:val="24"/>
          <w:lang w:val="en-US" w:eastAsia="es-MX"/>
        </w:rPr>
        <w:t xml:space="preserve">e. </w:t>
      </w:r>
      <w:r w:rsidR="004440E5" w:rsidRPr="00023EB5">
        <w:rPr>
          <w:rFonts w:ascii="Times New Roman" w:eastAsia="Times New Roman" w:hAnsi="Times New Roman" w:cs="Times New Roman"/>
          <w:sz w:val="24"/>
          <w:szCs w:val="24"/>
          <w:lang w:val="en-US" w:eastAsia="es-MX"/>
        </w:rPr>
        <w:t>The authors and co-authors agree on the order and appearance and on the contribution that each one made, when writing the article.</w:t>
      </w:r>
    </w:p>
    <w:p w14:paraId="7C61481B" w14:textId="03840F37" w:rsidR="00A541DE" w:rsidRPr="00023EB5" w:rsidRDefault="002A3186" w:rsidP="002A3186">
      <w:pPr>
        <w:shd w:val="clear" w:color="auto" w:fill="FFFFFF"/>
        <w:spacing w:after="0" w:line="240" w:lineRule="auto"/>
        <w:ind w:left="567"/>
        <w:jc w:val="both"/>
        <w:outlineLvl w:val="1"/>
        <w:rPr>
          <w:rFonts w:ascii="Times New Roman" w:eastAsia="Times New Roman" w:hAnsi="Times New Roman" w:cs="Times New Roman"/>
          <w:sz w:val="24"/>
          <w:szCs w:val="24"/>
          <w:lang w:val="en-US" w:eastAsia="es-MX"/>
        </w:rPr>
      </w:pPr>
      <w:r w:rsidRPr="00023EB5">
        <w:rPr>
          <w:rFonts w:ascii="Times New Roman" w:eastAsia="Times New Roman" w:hAnsi="Times New Roman" w:cs="Times New Roman"/>
          <w:sz w:val="24"/>
          <w:szCs w:val="24"/>
          <w:lang w:val="en-US" w:eastAsia="es-MX"/>
        </w:rPr>
        <w:lastRenderedPageBreak/>
        <w:t>f.</w:t>
      </w:r>
      <w:r w:rsidRPr="00023EB5">
        <w:rPr>
          <w:rFonts w:ascii="Times New Roman" w:eastAsia="Times New Roman" w:hAnsi="Times New Roman" w:cs="Times New Roman"/>
          <w:sz w:val="24"/>
          <w:szCs w:val="24"/>
          <w:lang w:val="en-US" w:eastAsia="es-MX"/>
        </w:rPr>
        <w:tab/>
        <w:t xml:space="preserve"> </w:t>
      </w:r>
      <w:r w:rsidR="00A541DE" w:rsidRPr="00023EB5">
        <w:rPr>
          <w:rFonts w:ascii="Times New Roman" w:eastAsia="Times New Roman" w:hAnsi="Times New Roman" w:cs="Times New Roman"/>
          <w:sz w:val="24"/>
          <w:szCs w:val="24"/>
          <w:lang w:val="en-US" w:eastAsia="es-MX"/>
        </w:rPr>
        <w:t>Authors are allowed and recommended to publish their work on the Internet (for example, on institutional or personal pages), once their article is published.</w:t>
      </w:r>
    </w:p>
    <w:p w14:paraId="19638C40" w14:textId="6173020D" w:rsidR="009A0DB1" w:rsidRPr="00023EB5" w:rsidRDefault="00822943" w:rsidP="00A541DE">
      <w:pPr>
        <w:shd w:val="clear" w:color="auto" w:fill="FFFFFF"/>
        <w:spacing w:after="0" w:line="240" w:lineRule="auto"/>
        <w:ind w:left="567"/>
        <w:jc w:val="both"/>
        <w:outlineLvl w:val="1"/>
        <w:rPr>
          <w:rFonts w:ascii="Times New Roman" w:eastAsia="Times New Roman" w:hAnsi="Times New Roman" w:cs="Times New Roman"/>
          <w:sz w:val="24"/>
          <w:szCs w:val="24"/>
          <w:lang w:val="en-US" w:eastAsia="es-MX"/>
        </w:rPr>
      </w:pPr>
      <w:r w:rsidRPr="00023EB5">
        <w:rPr>
          <w:rFonts w:ascii="Times New Roman" w:eastAsia="Times New Roman" w:hAnsi="Times New Roman" w:cs="Times New Roman"/>
          <w:sz w:val="24"/>
          <w:szCs w:val="24"/>
          <w:lang w:val="en-US" w:eastAsia="es-MX"/>
        </w:rPr>
        <w:t xml:space="preserve">g. </w:t>
      </w:r>
      <w:r w:rsidR="001D6234" w:rsidRPr="001D6234">
        <w:rPr>
          <w:rFonts w:ascii="Times New Roman" w:eastAsia="Times New Roman" w:hAnsi="Times New Roman" w:cs="Times New Roman"/>
          <w:sz w:val="24"/>
          <w:szCs w:val="24"/>
          <w:lang w:val="en-US" w:eastAsia="es-MX"/>
        </w:rPr>
        <w:t xml:space="preserve">All submitted works will undergo an initial review to ensure they meet the requirements of the </w:t>
      </w:r>
      <w:proofErr w:type="spellStart"/>
      <w:r w:rsidR="001D6234" w:rsidRPr="001D6234">
        <w:rPr>
          <w:rFonts w:ascii="Times New Roman" w:eastAsia="Times New Roman" w:hAnsi="Times New Roman" w:cs="Times New Roman"/>
          <w:sz w:val="24"/>
          <w:szCs w:val="24"/>
          <w:lang w:val="en-US" w:eastAsia="es-MX"/>
        </w:rPr>
        <w:t>ASyD</w:t>
      </w:r>
      <w:proofErr w:type="spellEnd"/>
      <w:r w:rsidR="001D6234" w:rsidRPr="001D6234">
        <w:rPr>
          <w:rFonts w:ascii="Times New Roman" w:eastAsia="Times New Roman" w:hAnsi="Times New Roman" w:cs="Times New Roman"/>
          <w:sz w:val="24"/>
          <w:szCs w:val="24"/>
          <w:lang w:val="en-US" w:eastAsia="es-MX"/>
        </w:rPr>
        <w:t xml:space="preserve"> journal's editorial policies and standards, as well as the anti-plagiarism program (</w:t>
      </w:r>
      <w:proofErr w:type="spellStart"/>
      <w:r w:rsidR="001D6234" w:rsidRPr="001D6234">
        <w:rPr>
          <w:rFonts w:ascii="Times New Roman" w:eastAsia="Times New Roman" w:hAnsi="Times New Roman" w:cs="Times New Roman"/>
          <w:sz w:val="24"/>
          <w:szCs w:val="24"/>
          <w:lang w:val="en-US" w:eastAsia="es-MX"/>
        </w:rPr>
        <w:t>Turnitin</w:t>
      </w:r>
      <w:proofErr w:type="spellEnd"/>
      <w:r w:rsidR="001D6234" w:rsidRPr="001D6234">
        <w:rPr>
          <w:rFonts w:ascii="Times New Roman" w:eastAsia="Times New Roman" w:hAnsi="Times New Roman" w:cs="Times New Roman"/>
          <w:sz w:val="24"/>
          <w:szCs w:val="24"/>
          <w:lang w:val="en-US" w:eastAsia="es-MX"/>
        </w:rPr>
        <w:t>). Only works with a maximum similarity of 20% will be accepted.</w:t>
      </w:r>
    </w:p>
    <w:p w14:paraId="5101FDE3" w14:textId="77777777" w:rsidR="00A541DE" w:rsidRPr="00023EB5" w:rsidRDefault="00A541DE" w:rsidP="00A541DE">
      <w:pPr>
        <w:shd w:val="clear" w:color="auto" w:fill="FFFFFF"/>
        <w:spacing w:after="0" w:line="240" w:lineRule="auto"/>
        <w:ind w:left="567"/>
        <w:jc w:val="both"/>
        <w:outlineLvl w:val="1"/>
        <w:rPr>
          <w:rFonts w:ascii="Times New Roman" w:eastAsia="Times New Roman" w:hAnsi="Times New Roman" w:cs="Times New Roman"/>
          <w:sz w:val="24"/>
          <w:szCs w:val="24"/>
          <w:lang w:val="en-US" w:eastAsia="es-MX"/>
        </w:rPr>
      </w:pPr>
    </w:p>
    <w:p w14:paraId="5475DE88" w14:textId="77777777" w:rsidR="00A541DE" w:rsidRPr="00023EB5" w:rsidRDefault="00A541DE" w:rsidP="00A541DE">
      <w:pPr>
        <w:shd w:val="clear" w:color="auto" w:fill="FFFFFF"/>
        <w:spacing w:after="0" w:line="240" w:lineRule="auto"/>
        <w:ind w:left="567"/>
        <w:jc w:val="both"/>
        <w:outlineLvl w:val="1"/>
        <w:rPr>
          <w:rFonts w:ascii="Times New Roman" w:eastAsia="Times New Roman" w:hAnsi="Times New Roman" w:cs="Times New Roman"/>
          <w:sz w:val="24"/>
          <w:szCs w:val="24"/>
          <w:lang w:val="en-US" w:eastAsia="es-MX"/>
        </w:rPr>
      </w:pPr>
    </w:p>
    <w:p w14:paraId="5B193B74" w14:textId="03A330AF" w:rsidR="009A0DB1" w:rsidRPr="00023EB5" w:rsidRDefault="00E15F30" w:rsidP="009A0DB1">
      <w:pPr>
        <w:shd w:val="clear" w:color="auto" w:fill="FFFFFF"/>
        <w:spacing w:after="0" w:line="240" w:lineRule="auto"/>
        <w:jc w:val="both"/>
        <w:outlineLvl w:val="1"/>
        <w:rPr>
          <w:rFonts w:ascii="Times New Roman" w:eastAsia="Times New Roman" w:hAnsi="Times New Roman" w:cs="Times New Roman"/>
          <w:sz w:val="24"/>
          <w:szCs w:val="24"/>
          <w:lang w:val="en-US" w:eastAsia="es-MX"/>
        </w:rPr>
      </w:pPr>
      <w:r w:rsidRPr="00023EB5">
        <w:rPr>
          <w:rFonts w:ascii="Times New Roman" w:eastAsia="Times New Roman" w:hAnsi="Times New Roman" w:cs="Times New Roman"/>
          <w:sz w:val="24"/>
          <w:szCs w:val="24"/>
          <w:lang w:val="en-US" w:eastAsia="es-MX"/>
        </w:rPr>
        <w:t xml:space="preserve">After being accepted and submitted to a blind peer review, articles must be corrected according to observations made by the referees (if any), and will then be sent to </w:t>
      </w:r>
      <w:r w:rsidR="000A1C96">
        <w:rPr>
          <w:rFonts w:ascii="Times New Roman" w:eastAsia="Times New Roman" w:hAnsi="Times New Roman" w:cs="Times New Roman"/>
          <w:sz w:val="24"/>
          <w:szCs w:val="24"/>
          <w:lang w:val="en-US" w:eastAsia="es-MX"/>
        </w:rPr>
        <w:t xml:space="preserve">be </w:t>
      </w:r>
      <w:r w:rsidRPr="00023EB5">
        <w:rPr>
          <w:rFonts w:ascii="Times New Roman" w:eastAsia="Times New Roman" w:hAnsi="Times New Roman" w:cs="Times New Roman"/>
          <w:sz w:val="24"/>
          <w:szCs w:val="24"/>
          <w:lang w:val="en-US" w:eastAsia="es-MX"/>
        </w:rPr>
        <w:t>edit</w:t>
      </w:r>
      <w:r w:rsidR="000A1C96">
        <w:rPr>
          <w:rFonts w:ascii="Times New Roman" w:eastAsia="Times New Roman" w:hAnsi="Times New Roman" w:cs="Times New Roman"/>
          <w:sz w:val="24"/>
          <w:szCs w:val="24"/>
          <w:lang w:val="en-US" w:eastAsia="es-MX"/>
        </w:rPr>
        <w:t>ed</w:t>
      </w:r>
      <w:r w:rsidRPr="00023EB5">
        <w:rPr>
          <w:rFonts w:ascii="Times New Roman" w:eastAsia="Times New Roman" w:hAnsi="Times New Roman" w:cs="Times New Roman"/>
          <w:sz w:val="24"/>
          <w:szCs w:val="24"/>
          <w:lang w:val="en-US" w:eastAsia="es-MX"/>
        </w:rPr>
        <w:t>. Should</w:t>
      </w:r>
      <w:r w:rsidR="00EC4FD1" w:rsidRPr="00023EB5">
        <w:rPr>
          <w:rFonts w:ascii="Times New Roman" w:eastAsia="Times New Roman" w:hAnsi="Times New Roman" w:cs="Times New Roman"/>
          <w:sz w:val="24"/>
          <w:szCs w:val="24"/>
          <w:lang w:val="en-US" w:eastAsia="es-MX"/>
        </w:rPr>
        <w:t xml:space="preserve"> they</w:t>
      </w:r>
      <w:r w:rsidRPr="00023EB5">
        <w:rPr>
          <w:rFonts w:ascii="Times New Roman" w:eastAsia="Times New Roman" w:hAnsi="Times New Roman" w:cs="Times New Roman"/>
          <w:sz w:val="24"/>
          <w:szCs w:val="24"/>
          <w:lang w:val="en-US" w:eastAsia="es-MX"/>
        </w:rPr>
        <w:t xml:space="preserve"> deem it appropriate, the editor will send observations for improvement of the articles, however if these are not promptly addressed or if they deem that the article does not have what is </w:t>
      </w:r>
      <w:r w:rsidR="000A1C96">
        <w:rPr>
          <w:rFonts w:ascii="Times New Roman" w:eastAsia="Times New Roman" w:hAnsi="Times New Roman" w:cs="Times New Roman"/>
          <w:sz w:val="24"/>
          <w:szCs w:val="24"/>
          <w:lang w:val="en-US" w:eastAsia="es-MX"/>
        </w:rPr>
        <w:t>required for</w:t>
      </w:r>
      <w:r w:rsidRPr="00023EB5">
        <w:rPr>
          <w:rFonts w:ascii="Times New Roman" w:eastAsia="Times New Roman" w:hAnsi="Times New Roman" w:cs="Times New Roman"/>
          <w:sz w:val="24"/>
          <w:szCs w:val="24"/>
          <w:lang w:val="en-US" w:eastAsia="es-MX"/>
        </w:rPr>
        <w:t xml:space="preserve"> </w:t>
      </w:r>
      <w:r w:rsidR="000A1C96">
        <w:rPr>
          <w:rFonts w:ascii="Times New Roman" w:eastAsia="Times New Roman" w:hAnsi="Times New Roman" w:cs="Times New Roman"/>
          <w:sz w:val="24"/>
          <w:szCs w:val="24"/>
          <w:lang w:val="en-US" w:eastAsia="es-MX"/>
        </w:rPr>
        <w:t xml:space="preserve">publication </w:t>
      </w:r>
      <w:r w:rsidRPr="00023EB5">
        <w:rPr>
          <w:rFonts w:ascii="Times New Roman" w:eastAsia="Times New Roman" w:hAnsi="Times New Roman" w:cs="Times New Roman"/>
          <w:sz w:val="24"/>
          <w:szCs w:val="24"/>
          <w:lang w:val="en-US" w:eastAsia="es-MX"/>
        </w:rPr>
        <w:t>in the journal, the editor-in-chief, together with the deputy editors and/or the editorial committee, will reject the article</w:t>
      </w:r>
      <w:r w:rsidR="000A1C96">
        <w:rPr>
          <w:rFonts w:ascii="Times New Roman" w:eastAsia="Times New Roman" w:hAnsi="Times New Roman" w:cs="Times New Roman"/>
          <w:sz w:val="24"/>
          <w:szCs w:val="24"/>
          <w:lang w:val="en-US" w:eastAsia="es-MX"/>
        </w:rPr>
        <w:t>,</w:t>
      </w:r>
      <w:r w:rsidRPr="00023EB5">
        <w:rPr>
          <w:rFonts w:ascii="Times New Roman" w:eastAsia="Times New Roman" w:hAnsi="Times New Roman" w:cs="Times New Roman"/>
          <w:sz w:val="24"/>
          <w:szCs w:val="24"/>
          <w:lang w:val="en-US" w:eastAsia="es-MX"/>
        </w:rPr>
        <w:t xml:space="preserve"> before </w:t>
      </w:r>
      <w:r w:rsidR="000A1C96">
        <w:rPr>
          <w:rFonts w:ascii="Times New Roman" w:eastAsia="Times New Roman" w:hAnsi="Times New Roman" w:cs="Times New Roman"/>
          <w:sz w:val="24"/>
          <w:szCs w:val="24"/>
          <w:lang w:val="en-US" w:eastAsia="es-MX"/>
        </w:rPr>
        <w:t xml:space="preserve">it has </w:t>
      </w:r>
      <w:r w:rsidRPr="00023EB5">
        <w:rPr>
          <w:rFonts w:ascii="Times New Roman" w:eastAsia="Times New Roman" w:hAnsi="Times New Roman" w:cs="Times New Roman"/>
          <w:sz w:val="24"/>
          <w:szCs w:val="24"/>
          <w:lang w:val="en-US" w:eastAsia="es-MX"/>
        </w:rPr>
        <w:t>be</w:t>
      </w:r>
      <w:r w:rsidR="000A1C96">
        <w:rPr>
          <w:rFonts w:ascii="Times New Roman" w:eastAsia="Times New Roman" w:hAnsi="Times New Roman" w:cs="Times New Roman"/>
          <w:sz w:val="24"/>
          <w:szCs w:val="24"/>
          <w:lang w:val="en-US" w:eastAsia="es-MX"/>
        </w:rPr>
        <w:t>e</w:t>
      </w:r>
      <w:r w:rsidRPr="00023EB5">
        <w:rPr>
          <w:rFonts w:ascii="Times New Roman" w:eastAsia="Times New Roman" w:hAnsi="Times New Roman" w:cs="Times New Roman"/>
          <w:sz w:val="24"/>
          <w:szCs w:val="24"/>
          <w:lang w:val="en-US" w:eastAsia="es-MX"/>
        </w:rPr>
        <w:t>n translated and published.</w:t>
      </w:r>
    </w:p>
    <w:p w14:paraId="2D754422" w14:textId="77777777" w:rsidR="00E15F30" w:rsidRPr="00023EB5" w:rsidRDefault="00E15F30" w:rsidP="009A0DB1">
      <w:pPr>
        <w:shd w:val="clear" w:color="auto" w:fill="FFFFFF"/>
        <w:spacing w:after="0" w:line="240" w:lineRule="auto"/>
        <w:jc w:val="both"/>
        <w:outlineLvl w:val="1"/>
        <w:rPr>
          <w:rFonts w:ascii="Times New Roman" w:eastAsia="Times New Roman" w:hAnsi="Times New Roman" w:cs="Times New Roman"/>
          <w:sz w:val="24"/>
          <w:szCs w:val="24"/>
          <w:lang w:val="en-US" w:eastAsia="es-MX"/>
        </w:rPr>
      </w:pPr>
    </w:p>
    <w:p w14:paraId="796DC74F" w14:textId="262E7B76" w:rsidR="00EC4FD1" w:rsidRPr="00023EB5" w:rsidRDefault="00EC4FD1" w:rsidP="009A0DB1">
      <w:pPr>
        <w:shd w:val="clear" w:color="auto" w:fill="FFFFFF"/>
        <w:spacing w:after="0" w:line="240" w:lineRule="auto"/>
        <w:jc w:val="both"/>
        <w:outlineLvl w:val="1"/>
        <w:rPr>
          <w:rFonts w:ascii="Times New Roman" w:eastAsia="Times New Roman" w:hAnsi="Times New Roman" w:cs="Times New Roman"/>
          <w:sz w:val="24"/>
          <w:szCs w:val="24"/>
          <w:lang w:val="en-US" w:eastAsia="es-MX"/>
        </w:rPr>
      </w:pPr>
      <w:r w:rsidRPr="00023EB5">
        <w:rPr>
          <w:rFonts w:ascii="Times New Roman" w:eastAsia="Times New Roman" w:hAnsi="Times New Roman" w:cs="Times New Roman"/>
          <w:sz w:val="24"/>
          <w:szCs w:val="24"/>
          <w:lang w:val="en-US" w:eastAsia="es-MX"/>
        </w:rPr>
        <w:t xml:space="preserve">Once the article is accepted by the editors, it will </w:t>
      </w:r>
      <w:r w:rsidR="00780520">
        <w:rPr>
          <w:rFonts w:ascii="Times New Roman" w:eastAsia="Times New Roman" w:hAnsi="Times New Roman" w:cs="Times New Roman"/>
          <w:sz w:val="24"/>
          <w:szCs w:val="24"/>
          <w:lang w:val="en-US" w:eastAsia="es-MX"/>
        </w:rPr>
        <w:t>require</w:t>
      </w:r>
      <w:r w:rsidRPr="00023EB5">
        <w:rPr>
          <w:rFonts w:ascii="Times New Roman" w:eastAsia="Times New Roman" w:hAnsi="Times New Roman" w:cs="Times New Roman"/>
          <w:sz w:val="24"/>
          <w:szCs w:val="24"/>
          <w:lang w:val="en-US" w:eastAsia="es-MX"/>
        </w:rPr>
        <w:t xml:space="preserve"> translation and will enter the publication queue. </w:t>
      </w:r>
      <w:r w:rsidR="000A1C96">
        <w:rPr>
          <w:rFonts w:ascii="Times New Roman" w:eastAsia="Times New Roman" w:hAnsi="Times New Roman" w:cs="Times New Roman"/>
          <w:sz w:val="24"/>
          <w:szCs w:val="24"/>
          <w:lang w:val="en-US" w:eastAsia="es-MX"/>
        </w:rPr>
        <w:t>A</w:t>
      </w:r>
      <w:r w:rsidRPr="00023EB5">
        <w:rPr>
          <w:rFonts w:ascii="Times New Roman" w:eastAsia="Times New Roman" w:hAnsi="Times New Roman" w:cs="Times New Roman"/>
          <w:sz w:val="24"/>
          <w:szCs w:val="24"/>
          <w:lang w:val="en-US" w:eastAsia="es-MX"/>
        </w:rPr>
        <w:t xml:space="preserve">rticles will be </w:t>
      </w:r>
      <w:r w:rsidR="000A1C96">
        <w:rPr>
          <w:rFonts w:ascii="Times New Roman" w:eastAsia="Times New Roman" w:hAnsi="Times New Roman" w:cs="Times New Roman"/>
          <w:sz w:val="24"/>
          <w:szCs w:val="24"/>
          <w:lang w:val="en-US" w:eastAsia="es-MX"/>
        </w:rPr>
        <w:t xml:space="preserve">selected from this queue </w:t>
      </w:r>
      <w:r w:rsidRPr="00023EB5">
        <w:rPr>
          <w:rFonts w:ascii="Times New Roman" w:eastAsia="Times New Roman" w:hAnsi="Times New Roman" w:cs="Times New Roman"/>
          <w:sz w:val="24"/>
          <w:szCs w:val="24"/>
          <w:lang w:val="en-US" w:eastAsia="es-MX"/>
        </w:rPr>
        <w:t>to create the next issue and sent to</w:t>
      </w:r>
      <w:r w:rsidR="000A1C96">
        <w:rPr>
          <w:rFonts w:ascii="Times New Roman" w:eastAsia="Times New Roman" w:hAnsi="Times New Roman" w:cs="Times New Roman"/>
          <w:sz w:val="24"/>
          <w:szCs w:val="24"/>
          <w:lang w:val="en-US" w:eastAsia="es-MX"/>
        </w:rPr>
        <w:t xml:space="preserve"> the layout process. The initial</w:t>
      </w:r>
      <w:r w:rsidRPr="00023EB5">
        <w:rPr>
          <w:rFonts w:ascii="Times New Roman" w:eastAsia="Times New Roman" w:hAnsi="Times New Roman" w:cs="Times New Roman"/>
          <w:sz w:val="24"/>
          <w:szCs w:val="24"/>
          <w:lang w:val="en-US" w:eastAsia="es-MX"/>
        </w:rPr>
        <w:t xml:space="preserve"> version of the article in Spanish (Early Access) w</w:t>
      </w:r>
      <w:r w:rsidR="000A1C96">
        <w:rPr>
          <w:rFonts w:ascii="Times New Roman" w:eastAsia="Times New Roman" w:hAnsi="Times New Roman" w:cs="Times New Roman"/>
          <w:sz w:val="24"/>
          <w:szCs w:val="24"/>
          <w:lang w:val="en-US" w:eastAsia="es-MX"/>
        </w:rPr>
        <w:t>ill be published before the entire</w:t>
      </w:r>
      <w:r w:rsidRPr="00023EB5">
        <w:rPr>
          <w:rFonts w:ascii="Times New Roman" w:eastAsia="Times New Roman" w:hAnsi="Times New Roman" w:cs="Times New Roman"/>
          <w:sz w:val="24"/>
          <w:szCs w:val="24"/>
          <w:lang w:val="en-US" w:eastAsia="es-MX"/>
        </w:rPr>
        <w:t xml:space="preserve"> issue is published, </w:t>
      </w:r>
      <w:r w:rsidR="00780520">
        <w:rPr>
          <w:rFonts w:ascii="Times New Roman" w:eastAsia="Times New Roman" w:hAnsi="Times New Roman" w:cs="Times New Roman"/>
          <w:sz w:val="24"/>
          <w:szCs w:val="24"/>
          <w:lang w:val="en-US" w:eastAsia="es-MX"/>
        </w:rPr>
        <w:t>once</w:t>
      </w:r>
      <w:r w:rsidR="009640BE">
        <w:rPr>
          <w:rFonts w:ascii="Times New Roman" w:eastAsia="Times New Roman" w:hAnsi="Times New Roman" w:cs="Times New Roman"/>
          <w:sz w:val="24"/>
          <w:szCs w:val="24"/>
          <w:lang w:val="en-US" w:eastAsia="es-MX"/>
        </w:rPr>
        <w:t xml:space="preserve"> article lay</w:t>
      </w:r>
      <w:r w:rsidRPr="00023EB5">
        <w:rPr>
          <w:rFonts w:ascii="Times New Roman" w:eastAsia="Times New Roman" w:hAnsi="Times New Roman" w:cs="Times New Roman"/>
          <w:sz w:val="24"/>
          <w:szCs w:val="24"/>
          <w:lang w:val="en-US" w:eastAsia="es-MX"/>
        </w:rPr>
        <w:t xml:space="preserve"> out</w:t>
      </w:r>
      <w:r w:rsidR="00780520">
        <w:rPr>
          <w:rFonts w:ascii="Times New Roman" w:eastAsia="Times New Roman" w:hAnsi="Times New Roman" w:cs="Times New Roman"/>
          <w:sz w:val="24"/>
          <w:szCs w:val="24"/>
          <w:lang w:val="en-US" w:eastAsia="es-MX"/>
        </w:rPr>
        <w:t xml:space="preserve"> has been accomplished</w:t>
      </w:r>
      <w:r w:rsidRPr="00023EB5">
        <w:rPr>
          <w:rFonts w:ascii="Times New Roman" w:eastAsia="Times New Roman" w:hAnsi="Times New Roman" w:cs="Times New Roman"/>
          <w:sz w:val="24"/>
          <w:szCs w:val="24"/>
          <w:lang w:val="en-US" w:eastAsia="es-MX"/>
        </w:rPr>
        <w:t xml:space="preserve">. Once we have the complete issue in English and Spanish, we </w:t>
      </w:r>
      <w:r w:rsidR="007942F6">
        <w:rPr>
          <w:rFonts w:ascii="Times New Roman" w:eastAsia="Times New Roman" w:hAnsi="Times New Roman" w:cs="Times New Roman"/>
          <w:sz w:val="24"/>
          <w:szCs w:val="24"/>
          <w:lang w:val="en-US" w:eastAsia="es-MX"/>
        </w:rPr>
        <w:t xml:space="preserve">will </w:t>
      </w:r>
      <w:r w:rsidRPr="00023EB5">
        <w:rPr>
          <w:rFonts w:ascii="Times New Roman" w:eastAsia="Times New Roman" w:hAnsi="Times New Roman" w:cs="Times New Roman"/>
          <w:sz w:val="24"/>
          <w:szCs w:val="24"/>
          <w:lang w:val="en-US" w:eastAsia="es-MX"/>
        </w:rPr>
        <w:t>proceed to publish it with pagination and cover, in the first month of the corresponding quarter</w:t>
      </w:r>
      <w:r w:rsidR="009640BE">
        <w:rPr>
          <w:rFonts w:ascii="Times New Roman" w:eastAsia="Times New Roman" w:hAnsi="Times New Roman" w:cs="Times New Roman"/>
          <w:sz w:val="24"/>
          <w:szCs w:val="24"/>
          <w:lang w:val="en-US" w:eastAsia="es-MX"/>
        </w:rPr>
        <w:t>ly period</w:t>
      </w:r>
      <w:r w:rsidRPr="00023EB5">
        <w:rPr>
          <w:rFonts w:ascii="Times New Roman" w:eastAsia="Times New Roman" w:hAnsi="Times New Roman" w:cs="Times New Roman"/>
          <w:sz w:val="24"/>
          <w:szCs w:val="24"/>
          <w:lang w:val="en-US" w:eastAsia="es-MX"/>
        </w:rPr>
        <w:t>.</w:t>
      </w:r>
    </w:p>
    <w:p w14:paraId="7CC5474D" w14:textId="77777777" w:rsidR="00EC4FD1" w:rsidRPr="00023EB5" w:rsidRDefault="00EC4FD1" w:rsidP="009A0DB1">
      <w:pPr>
        <w:shd w:val="clear" w:color="auto" w:fill="FFFFFF"/>
        <w:spacing w:after="0" w:line="240" w:lineRule="auto"/>
        <w:jc w:val="both"/>
        <w:outlineLvl w:val="1"/>
        <w:rPr>
          <w:rFonts w:ascii="Times New Roman" w:eastAsia="Times New Roman" w:hAnsi="Times New Roman" w:cs="Times New Roman"/>
          <w:sz w:val="24"/>
          <w:szCs w:val="24"/>
          <w:lang w:val="en-US" w:eastAsia="es-MX"/>
        </w:rPr>
      </w:pPr>
    </w:p>
    <w:p w14:paraId="518BCBBF" w14:textId="7B14512C" w:rsidR="005E0B6B" w:rsidRPr="00C00563" w:rsidRDefault="005E0B6B" w:rsidP="009A0DB1">
      <w:pPr>
        <w:shd w:val="clear" w:color="auto" w:fill="FFFFFF"/>
        <w:spacing w:after="0" w:line="240" w:lineRule="auto"/>
        <w:jc w:val="both"/>
        <w:outlineLvl w:val="1"/>
        <w:rPr>
          <w:rFonts w:ascii="Times New Roman" w:eastAsia="Times New Roman" w:hAnsi="Times New Roman" w:cs="Times New Roman"/>
          <w:sz w:val="24"/>
          <w:szCs w:val="24"/>
          <w:lang w:val="en-US" w:eastAsia="es-MX"/>
        </w:rPr>
      </w:pPr>
    </w:p>
    <w:p w14:paraId="0913D2D3" w14:textId="6158A862" w:rsidR="005C7F04" w:rsidRPr="009640BE" w:rsidRDefault="009640BE" w:rsidP="009A0DB1">
      <w:pPr>
        <w:shd w:val="clear" w:color="auto" w:fill="FFFFFF"/>
        <w:spacing w:after="0" w:line="240" w:lineRule="auto"/>
        <w:jc w:val="both"/>
        <w:outlineLvl w:val="1"/>
        <w:rPr>
          <w:rFonts w:ascii="Times New Roman" w:hAnsi="Times New Roman" w:cs="Times New Roman"/>
          <w:sz w:val="24"/>
          <w:szCs w:val="24"/>
          <w:lang w:val="en-US"/>
        </w:rPr>
      </w:pPr>
      <w:r>
        <w:rPr>
          <w:rFonts w:ascii="Times New Roman" w:hAnsi="Times New Roman" w:cs="Times New Roman"/>
          <w:sz w:val="24"/>
          <w:szCs w:val="24"/>
          <w:lang w:val="en-US"/>
        </w:rPr>
        <w:t>Once the issue ha</w:t>
      </w:r>
      <w:r w:rsidR="005C7F04" w:rsidRPr="009640BE">
        <w:rPr>
          <w:rFonts w:ascii="Times New Roman" w:hAnsi="Times New Roman" w:cs="Times New Roman"/>
          <w:sz w:val="24"/>
          <w:szCs w:val="24"/>
          <w:lang w:val="en-US"/>
        </w:rPr>
        <w:t xml:space="preserve">s </w:t>
      </w:r>
      <w:r>
        <w:rPr>
          <w:rFonts w:ascii="Times New Roman" w:hAnsi="Times New Roman" w:cs="Times New Roman"/>
          <w:sz w:val="24"/>
          <w:szCs w:val="24"/>
          <w:lang w:val="en-US"/>
        </w:rPr>
        <w:t xml:space="preserve">been </w:t>
      </w:r>
      <w:r w:rsidR="005C7F04" w:rsidRPr="009640BE">
        <w:rPr>
          <w:rFonts w:ascii="Times New Roman" w:hAnsi="Times New Roman" w:cs="Times New Roman"/>
          <w:sz w:val="24"/>
          <w:szCs w:val="24"/>
          <w:lang w:val="en-US"/>
        </w:rPr>
        <w:t>published, it will be sent to third-party repositories where the journal "</w:t>
      </w:r>
      <w:proofErr w:type="spellStart"/>
      <w:r w:rsidR="005C7F04" w:rsidRPr="009640BE">
        <w:rPr>
          <w:rFonts w:ascii="Times New Roman" w:hAnsi="Times New Roman" w:cs="Times New Roman"/>
          <w:sz w:val="24"/>
          <w:szCs w:val="24"/>
          <w:lang w:val="en-US"/>
        </w:rPr>
        <w:t>Agricultura</w:t>
      </w:r>
      <w:proofErr w:type="spellEnd"/>
      <w:r w:rsidR="005C7F04" w:rsidRPr="009640BE">
        <w:rPr>
          <w:rFonts w:ascii="Times New Roman" w:hAnsi="Times New Roman" w:cs="Times New Roman"/>
          <w:sz w:val="24"/>
          <w:szCs w:val="24"/>
          <w:lang w:val="en-US"/>
        </w:rPr>
        <w:t xml:space="preserve">, </w:t>
      </w:r>
      <w:proofErr w:type="spellStart"/>
      <w:r w:rsidR="005C7F04" w:rsidRPr="009640BE">
        <w:rPr>
          <w:rFonts w:ascii="Times New Roman" w:hAnsi="Times New Roman" w:cs="Times New Roman"/>
          <w:sz w:val="24"/>
          <w:szCs w:val="24"/>
          <w:lang w:val="en-US"/>
        </w:rPr>
        <w:t>Socie</w:t>
      </w:r>
      <w:r w:rsidRPr="009640BE">
        <w:rPr>
          <w:rFonts w:ascii="Times New Roman" w:hAnsi="Times New Roman" w:cs="Times New Roman"/>
          <w:sz w:val="24"/>
          <w:szCs w:val="24"/>
          <w:lang w:val="en-US"/>
        </w:rPr>
        <w:t>dad</w:t>
      </w:r>
      <w:proofErr w:type="spellEnd"/>
      <w:r w:rsidRPr="009640BE">
        <w:rPr>
          <w:rFonts w:ascii="Times New Roman" w:hAnsi="Times New Roman" w:cs="Times New Roman"/>
          <w:sz w:val="24"/>
          <w:szCs w:val="24"/>
          <w:lang w:val="en-US"/>
        </w:rPr>
        <w:t xml:space="preserve"> y </w:t>
      </w:r>
      <w:proofErr w:type="spellStart"/>
      <w:r w:rsidRPr="009640BE">
        <w:rPr>
          <w:rFonts w:ascii="Times New Roman" w:hAnsi="Times New Roman" w:cs="Times New Roman"/>
          <w:sz w:val="24"/>
          <w:szCs w:val="24"/>
          <w:lang w:val="en-US"/>
        </w:rPr>
        <w:t>Desarrollo</w:t>
      </w:r>
      <w:proofErr w:type="spellEnd"/>
      <w:r w:rsidRPr="009640BE">
        <w:rPr>
          <w:rFonts w:ascii="Times New Roman" w:hAnsi="Times New Roman" w:cs="Times New Roman"/>
          <w:sz w:val="24"/>
          <w:szCs w:val="24"/>
          <w:lang w:val="en-US"/>
        </w:rPr>
        <w:t>" is indexed to promote</w:t>
      </w:r>
      <w:r w:rsidR="005C7F04" w:rsidRPr="009640BE">
        <w:rPr>
          <w:rFonts w:ascii="Times New Roman" w:hAnsi="Times New Roman" w:cs="Times New Roman"/>
          <w:sz w:val="24"/>
          <w:szCs w:val="24"/>
          <w:lang w:val="en-US"/>
        </w:rPr>
        <w:t xml:space="preserve"> greater dissemination and citation of these articles.</w:t>
      </w:r>
    </w:p>
    <w:p w14:paraId="3B1D0ADB" w14:textId="77777777" w:rsidR="005C7F04" w:rsidRPr="00C00563" w:rsidRDefault="005C7F04" w:rsidP="009A0DB1">
      <w:pPr>
        <w:shd w:val="clear" w:color="auto" w:fill="FFFFFF"/>
        <w:spacing w:after="0" w:line="240" w:lineRule="auto"/>
        <w:jc w:val="both"/>
        <w:outlineLvl w:val="1"/>
        <w:rPr>
          <w:rFonts w:ascii="Times New Roman" w:eastAsia="Times New Roman" w:hAnsi="Times New Roman" w:cs="Times New Roman"/>
          <w:sz w:val="24"/>
          <w:szCs w:val="24"/>
          <w:lang w:val="en-US" w:eastAsia="es-MX"/>
        </w:rPr>
      </w:pPr>
    </w:p>
    <w:p w14:paraId="643650FE" w14:textId="490742AC" w:rsidR="005C7F04" w:rsidRPr="00023EB5" w:rsidRDefault="005C7F04" w:rsidP="009A0DB1">
      <w:pPr>
        <w:shd w:val="clear" w:color="auto" w:fill="FFFFFF"/>
        <w:spacing w:after="0" w:line="240" w:lineRule="auto"/>
        <w:jc w:val="both"/>
        <w:outlineLvl w:val="1"/>
        <w:rPr>
          <w:rFonts w:ascii="Times New Roman" w:eastAsia="Times New Roman" w:hAnsi="Times New Roman" w:cs="Times New Roman"/>
          <w:sz w:val="24"/>
          <w:szCs w:val="24"/>
          <w:lang w:val="en-US" w:eastAsia="es-MX"/>
        </w:rPr>
      </w:pPr>
      <w:r w:rsidRPr="00023EB5">
        <w:rPr>
          <w:rStyle w:val="Textoennegrita"/>
          <w:rFonts w:ascii="Times New Roman" w:hAnsi="Times New Roman" w:cs="Times New Roman"/>
          <w:sz w:val="24"/>
          <w:szCs w:val="24"/>
          <w:lang w:val="en-US"/>
        </w:rPr>
        <w:t>Storage and Preservation</w:t>
      </w:r>
      <w:r w:rsidRPr="00023EB5">
        <w:rPr>
          <w:rFonts w:ascii="Times New Roman" w:hAnsi="Times New Roman" w:cs="Times New Roman"/>
          <w:sz w:val="24"/>
          <w:szCs w:val="24"/>
          <w:lang w:val="en-US"/>
        </w:rPr>
        <w:t xml:space="preserve"> The journal "</w:t>
      </w:r>
      <w:proofErr w:type="spellStart"/>
      <w:r w:rsidRPr="00023EB5">
        <w:rPr>
          <w:rFonts w:ascii="Times New Roman" w:hAnsi="Times New Roman" w:cs="Times New Roman"/>
          <w:sz w:val="24"/>
          <w:szCs w:val="24"/>
          <w:lang w:val="en-US"/>
        </w:rPr>
        <w:t>Agricultura</w:t>
      </w:r>
      <w:proofErr w:type="spellEnd"/>
      <w:r w:rsidRPr="00023EB5">
        <w:rPr>
          <w:rFonts w:ascii="Times New Roman" w:hAnsi="Times New Roman" w:cs="Times New Roman"/>
          <w:sz w:val="24"/>
          <w:szCs w:val="24"/>
          <w:lang w:val="en-US"/>
        </w:rPr>
        <w:t>,</w:t>
      </w:r>
      <w:r w:rsidR="009640BE">
        <w:rPr>
          <w:rFonts w:ascii="Times New Roman" w:hAnsi="Times New Roman" w:cs="Times New Roman"/>
          <w:sz w:val="24"/>
          <w:szCs w:val="24"/>
          <w:lang w:val="en-US"/>
        </w:rPr>
        <w:t xml:space="preserve"> </w:t>
      </w:r>
      <w:proofErr w:type="spellStart"/>
      <w:r w:rsidR="009640BE">
        <w:rPr>
          <w:rFonts w:ascii="Times New Roman" w:hAnsi="Times New Roman" w:cs="Times New Roman"/>
          <w:sz w:val="24"/>
          <w:szCs w:val="24"/>
          <w:lang w:val="en-US"/>
        </w:rPr>
        <w:t>Sociedad</w:t>
      </w:r>
      <w:proofErr w:type="spellEnd"/>
      <w:r w:rsidR="009640BE">
        <w:rPr>
          <w:rFonts w:ascii="Times New Roman" w:hAnsi="Times New Roman" w:cs="Times New Roman"/>
          <w:sz w:val="24"/>
          <w:szCs w:val="24"/>
          <w:lang w:val="en-US"/>
        </w:rPr>
        <w:t xml:space="preserve"> y </w:t>
      </w:r>
      <w:proofErr w:type="spellStart"/>
      <w:r w:rsidR="009640BE">
        <w:rPr>
          <w:rFonts w:ascii="Times New Roman" w:hAnsi="Times New Roman" w:cs="Times New Roman"/>
          <w:sz w:val="24"/>
          <w:szCs w:val="24"/>
          <w:lang w:val="en-US"/>
        </w:rPr>
        <w:t>Desarrollo</w:t>
      </w:r>
      <w:proofErr w:type="spellEnd"/>
      <w:r w:rsidR="009640BE">
        <w:rPr>
          <w:rFonts w:ascii="Times New Roman" w:hAnsi="Times New Roman" w:cs="Times New Roman"/>
          <w:sz w:val="24"/>
          <w:szCs w:val="24"/>
          <w:lang w:val="en-US"/>
        </w:rPr>
        <w:t>" safeguards articles with</w:t>
      </w:r>
      <w:r w:rsidRPr="00023EB5">
        <w:rPr>
          <w:rFonts w:ascii="Times New Roman" w:hAnsi="Times New Roman" w:cs="Times New Roman"/>
          <w:sz w:val="24"/>
          <w:szCs w:val="24"/>
          <w:lang w:val="en-US"/>
        </w:rPr>
        <w:t xml:space="preserve"> the PKP Preservation Network (PN), as well as LOCKSS and CLOCKSS.</w:t>
      </w:r>
    </w:p>
    <w:p w14:paraId="0BB93E3A" w14:textId="47B820ED" w:rsidR="002A3186" w:rsidRPr="00023EB5" w:rsidRDefault="002A3186" w:rsidP="002A3186">
      <w:pPr>
        <w:shd w:val="clear" w:color="auto" w:fill="FFFFFF"/>
        <w:spacing w:after="0" w:line="240" w:lineRule="auto"/>
        <w:jc w:val="both"/>
        <w:outlineLvl w:val="1"/>
        <w:rPr>
          <w:rFonts w:ascii="Times New Roman" w:eastAsia="Times New Roman" w:hAnsi="Times New Roman" w:cs="Times New Roman"/>
          <w:sz w:val="24"/>
          <w:szCs w:val="24"/>
          <w:lang w:val="en-US" w:eastAsia="es-MX"/>
        </w:rPr>
      </w:pPr>
    </w:p>
    <w:p w14:paraId="52E835A3" w14:textId="77777777" w:rsidR="005C7F04" w:rsidRPr="00023EB5" w:rsidRDefault="005C7F04" w:rsidP="00DC088B">
      <w:pPr>
        <w:shd w:val="clear" w:color="auto" w:fill="FFFFFF"/>
        <w:spacing w:before="100" w:beforeAutospacing="1" w:after="100" w:afterAutospacing="1" w:line="450" w:lineRule="atLeast"/>
        <w:outlineLvl w:val="1"/>
        <w:rPr>
          <w:rFonts w:ascii="Times New Roman" w:hAnsi="Times New Roman" w:cs="Times New Roman"/>
          <w:b/>
          <w:sz w:val="24"/>
          <w:szCs w:val="24"/>
          <w:lang w:val="en-US"/>
        </w:rPr>
      </w:pPr>
      <w:r w:rsidRPr="00023EB5">
        <w:rPr>
          <w:rFonts w:ascii="Times New Roman" w:hAnsi="Times New Roman" w:cs="Times New Roman"/>
          <w:b/>
          <w:sz w:val="24"/>
          <w:szCs w:val="24"/>
          <w:lang w:val="en-US"/>
        </w:rPr>
        <w:t>Guidelines for Authors</w:t>
      </w:r>
    </w:p>
    <w:p w14:paraId="5AFF42D7" w14:textId="77777777" w:rsidR="005C7F04" w:rsidRPr="00023EB5" w:rsidRDefault="005C7F04" w:rsidP="00DC088B">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023EB5">
        <w:rPr>
          <w:rStyle w:val="Textoennegrita"/>
          <w:rFonts w:ascii="Times New Roman" w:hAnsi="Times New Roman" w:cs="Times New Roman"/>
          <w:sz w:val="24"/>
          <w:szCs w:val="24"/>
          <w:lang w:val="en-US"/>
        </w:rPr>
        <w:t>Editorial Standards</w:t>
      </w:r>
      <w:r w:rsidRPr="00023EB5">
        <w:rPr>
          <w:rFonts w:ascii="Times New Roman" w:hAnsi="Times New Roman" w:cs="Times New Roman"/>
          <w:sz w:val="24"/>
          <w:szCs w:val="24"/>
          <w:lang w:val="en-US"/>
        </w:rPr>
        <w:t xml:space="preserve"> </w:t>
      </w:r>
    </w:p>
    <w:p w14:paraId="323D36F9" w14:textId="3458824E" w:rsidR="005C7F04" w:rsidRPr="00023EB5" w:rsidRDefault="005C7F04" w:rsidP="00DC088B">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023EB5">
        <w:rPr>
          <w:rFonts w:ascii="Times New Roman" w:hAnsi="Times New Roman" w:cs="Times New Roman"/>
          <w:sz w:val="24"/>
          <w:szCs w:val="24"/>
          <w:lang w:val="en-US"/>
        </w:rPr>
        <w:t>The journal "</w:t>
      </w:r>
      <w:proofErr w:type="spellStart"/>
      <w:r w:rsidRPr="00023EB5">
        <w:rPr>
          <w:rFonts w:ascii="Times New Roman" w:hAnsi="Times New Roman" w:cs="Times New Roman"/>
          <w:sz w:val="24"/>
          <w:szCs w:val="24"/>
          <w:lang w:val="en-US"/>
        </w:rPr>
        <w:t>Agricultura</w:t>
      </w:r>
      <w:proofErr w:type="spellEnd"/>
      <w:r w:rsidRPr="00023EB5">
        <w:rPr>
          <w:rFonts w:ascii="Times New Roman" w:hAnsi="Times New Roman" w:cs="Times New Roman"/>
          <w:sz w:val="24"/>
          <w:szCs w:val="24"/>
          <w:lang w:val="en-US"/>
        </w:rPr>
        <w:t xml:space="preserve">, </w:t>
      </w:r>
      <w:proofErr w:type="spellStart"/>
      <w:r w:rsidRPr="00023EB5">
        <w:rPr>
          <w:rFonts w:ascii="Times New Roman" w:hAnsi="Times New Roman" w:cs="Times New Roman"/>
          <w:sz w:val="24"/>
          <w:szCs w:val="24"/>
          <w:lang w:val="en-US"/>
        </w:rPr>
        <w:t>Sociedad</w:t>
      </w:r>
      <w:proofErr w:type="spellEnd"/>
      <w:r w:rsidRPr="00023EB5">
        <w:rPr>
          <w:rFonts w:ascii="Times New Roman" w:hAnsi="Times New Roman" w:cs="Times New Roman"/>
          <w:sz w:val="24"/>
          <w:szCs w:val="24"/>
          <w:lang w:val="en-US"/>
        </w:rPr>
        <w:t xml:space="preserve"> y </w:t>
      </w:r>
      <w:proofErr w:type="spellStart"/>
      <w:r w:rsidRPr="00023EB5">
        <w:rPr>
          <w:rFonts w:ascii="Times New Roman" w:hAnsi="Times New Roman" w:cs="Times New Roman"/>
          <w:sz w:val="24"/>
          <w:szCs w:val="24"/>
          <w:lang w:val="en-US"/>
        </w:rPr>
        <w:t>Desarrollo</w:t>
      </w:r>
      <w:proofErr w:type="spellEnd"/>
      <w:r w:rsidRPr="00023EB5">
        <w:rPr>
          <w:rFonts w:ascii="Times New Roman" w:hAnsi="Times New Roman" w:cs="Times New Roman"/>
          <w:sz w:val="24"/>
          <w:szCs w:val="24"/>
          <w:lang w:val="en-US"/>
        </w:rPr>
        <w:t>" considers manuscripts</w:t>
      </w:r>
      <w:r w:rsidR="007942F6">
        <w:rPr>
          <w:rFonts w:ascii="Times New Roman" w:hAnsi="Times New Roman" w:cs="Times New Roman"/>
          <w:sz w:val="24"/>
          <w:szCs w:val="24"/>
          <w:lang w:val="en-US"/>
        </w:rPr>
        <w:t>,</w:t>
      </w:r>
      <w:r w:rsidRPr="00023EB5">
        <w:rPr>
          <w:rFonts w:ascii="Times New Roman" w:hAnsi="Times New Roman" w:cs="Times New Roman"/>
          <w:sz w:val="24"/>
          <w:szCs w:val="24"/>
          <w:lang w:val="en-US"/>
        </w:rPr>
        <w:t xml:space="preserve"> originally written in Spanish or English </w:t>
      </w:r>
      <w:r w:rsidR="009640BE" w:rsidRPr="00023EB5">
        <w:rPr>
          <w:rFonts w:ascii="Times New Roman" w:hAnsi="Times New Roman" w:cs="Times New Roman"/>
          <w:sz w:val="24"/>
          <w:szCs w:val="24"/>
          <w:lang w:val="en-US"/>
        </w:rPr>
        <w:t>for potential publication</w:t>
      </w:r>
      <w:r w:rsidR="007942F6">
        <w:rPr>
          <w:rFonts w:ascii="Times New Roman" w:hAnsi="Times New Roman" w:cs="Times New Roman"/>
          <w:sz w:val="24"/>
          <w:szCs w:val="24"/>
          <w:lang w:val="en-US"/>
        </w:rPr>
        <w:t>.</w:t>
      </w:r>
      <w:r w:rsidR="009640BE" w:rsidRPr="00023EB5">
        <w:rPr>
          <w:rFonts w:ascii="Times New Roman" w:hAnsi="Times New Roman" w:cs="Times New Roman"/>
          <w:sz w:val="24"/>
          <w:szCs w:val="24"/>
          <w:lang w:val="en-US"/>
        </w:rPr>
        <w:t xml:space="preserve"> </w:t>
      </w:r>
      <w:r w:rsidR="007942F6">
        <w:rPr>
          <w:rFonts w:ascii="Times New Roman" w:hAnsi="Times New Roman" w:cs="Times New Roman"/>
          <w:sz w:val="24"/>
          <w:szCs w:val="24"/>
          <w:lang w:val="en-US"/>
        </w:rPr>
        <w:t>These relate to</w:t>
      </w:r>
      <w:r w:rsidRPr="00023EB5">
        <w:rPr>
          <w:rFonts w:ascii="Times New Roman" w:hAnsi="Times New Roman" w:cs="Times New Roman"/>
          <w:sz w:val="24"/>
          <w:szCs w:val="24"/>
          <w:lang w:val="en-US"/>
        </w:rPr>
        <w:t xml:space="preserve"> socioeconomic aspects of agriculture and rural development that have not been published or submitted for publication in other journals, book chapters, books, full conference proceedings, or any other medium. The journal accepts contributions from authors regardless of their nationality. All contributions, except those invited by the Editorial Committee, will be peer-reviewed. Once accepted, the publication fee will be processed, and the translation team will contact the authors to agree on the cost of translation into English or, if the original is in English, into Spanish. </w:t>
      </w:r>
      <w:r w:rsidR="007942F6">
        <w:rPr>
          <w:rFonts w:ascii="Times New Roman" w:hAnsi="Times New Roman" w:cs="Times New Roman"/>
          <w:sz w:val="24"/>
          <w:szCs w:val="24"/>
          <w:lang w:val="en-US"/>
        </w:rPr>
        <w:t>Notably,</w:t>
      </w:r>
      <w:r w:rsidRPr="00023EB5">
        <w:rPr>
          <w:rFonts w:ascii="Times New Roman" w:hAnsi="Times New Roman" w:cs="Times New Roman"/>
          <w:sz w:val="24"/>
          <w:szCs w:val="24"/>
          <w:lang w:val="en-US"/>
        </w:rPr>
        <w:t xml:space="preserve"> the journal "</w:t>
      </w:r>
      <w:proofErr w:type="spellStart"/>
      <w:r w:rsidRPr="00023EB5">
        <w:rPr>
          <w:rFonts w:ascii="Times New Roman" w:hAnsi="Times New Roman" w:cs="Times New Roman"/>
          <w:sz w:val="24"/>
          <w:szCs w:val="24"/>
          <w:lang w:val="en-US"/>
        </w:rPr>
        <w:t>Agricultura</w:t>
      </w:r>
      <w:proofErr w:type="spellEnd"/>
      <w:r w:rsidRPr="00023EB5">
        <w:rPr>
          <w:rFonts w:ascii="Times New Roman" w:hAnsi="Times New Roman" w:cs="Times New Roman"/>
          <w:sz w:val="24"/>
          <w:szCs w:val="24"/>
          <w:lang w:val="en-US"/>
        </w:rPr>
        <w:t xml:space="preserve">, </w:t>
      </w:r>
      <w:proofErr w:type="spellStart"/>
      <w:r w:rsidRPr="00023EB5">
        <w:rPr>
          <w:rFonts w:ascii="Times New Roman" w:hAnsi="Times New Roman" w:cs="Times New Roman"/>
          <w:sz w:val="24"/>
          <w:szCs w:val="24"/>
          <w:lang w:val="en-US"/>
        </w:rPr>
        <w:t>Sociedad</w:t>
      </w:r>
      <w:proofErr w:type="spellEnd"/>
      <w:r w:rsidRPr="00023EB5">
        <w:rPr>
          <w:rFonts w:ascii="Times New Roman" w:hAnsi="Times New Roman" w:cs="Times New Roman"/>
          <w:sz w:val="24"/>
          <w:szCs w:val="24"/>
          <w:lang w:val="en-US"/>
        </w:rPr>
        <w:t xml:space="preserve"> y </w:t>
      </w:r>
      <w:proofErr w:type="spellStart"/>
      <w:r w:rsidRPr="00023EB5">
        <w:rPr>
          <w:rFonts w:ascii="Times New Roman" w:hAnsi="Times New Roman" w:cs="Times New Roman"/>
          <w:sz w:val="24"/>
          <w:szCs w:val="24"/>
          <w:lang w:val="en-US"/>
        </w:rPr>
        <w:t>Desarrollo</w:t>
      </w:r>
      <w:proofErr w:type="spellEnd"/>
      <w:r w:rsidRPr="00023EB5">
        <w:rPr>
          <w:rFonts w:ascii="Times New Roman" w:hAnsi="Times New Roman" w:cs="Times New Roman"/>
          <w:sz w:val="24"/>
          <w:szCs w:val="24"/>
          <w:lang w:val="en-US"/>
        </w:rPr>
        <w:t xml:space="preserve">" </w:t>
      </w:r>
      <w:r w:rsidR="00F13194" w:rsidRPr="00023EB5">
        <w:rPr>
          <w:rFonts w:ascii="Times New Roman" w:hAnsi="Times New Roman" w:cs="Times New Roman"/>
          <w:sz w:val="24"/>
          <w:szCs w:val="24"/>
          <w:lang w:val="en-US"/>
        </w:rPr>
        <w:t xml:space="preserve">only </w:t>
      </w:r>
      <w:r w:rsidRPr="00023EB5">
        <w:rPr>
          <w:rFonts w:ascii="Times New Roman" w:hAnsi="Times New Roman" w:cs="Times New Roman"/>
          <w:sz w:val="24"/>
          <w:szCs w:val="24"/>
          <w:lang w:val="en-US"/>
        </w:rPr>
        <w:t>charges for publication and translation, with no subscription or reading fees for the published articles, meaning it is Open Access.</w:t>
      </w:r>
    </w:p>
    <w:p w14:paraId="0C2AFFD7" w14:textId="77777777" w:rsidR="005C7F04" w:rsidRPr="00023EB5" w:rsidRDefault="005C7F04" w:rsidP="005C7F04">
      <w:pPr>
        <w:pStyle w:val="NormalWeb"/>
        <w:rPr>
          <w:lang w:val="en-US"/>
        </w:rPr>
      </w:pPr>
      <w:r w:rsidRPr="00023EB5">
        <w:rPr>
          <w:lang w:val="en-US"/>
        </w:rPr>
        <w:lastRenderedPageBreak/>
        <w:t>Once the issue is published, it will be sent to third-party repositories where the journal "</w:t>
      </w:r>
      <w:proofErr w:type="spellStart"/>
      <w:r w:rsidRPr="00023EB5">
        <w:rPr>
          <w:lang w:val="en-US"/>
        </w:rPr>
        <w:t>Agricultura</w:t>
      </w:r>
      <w:proofErr w:type="spellEnd"/>
      <w:r w:rsidRPr="00023EB5">
        <w:rPr>
          <w:lang w:val="en-US"/>
        </w:rPr>
        <w:t xml:space="preserve">, </w:t>
      </w:r>
      <w:proofErr w:type="spellStart"/>
      <w:r w:rsidRPr="00023EB5">
        <w:rPr>
          <w:lang w:val="en-US"/>
        </w:rPr>
        <w:t>Sociedad</w:t>
      </w:r>
      <w:proofErr w:type="spellEnd"/>
      <w:r w:rsidRPr="00023EB5">
        <w:rPr>
          <w:lang w:val="en-US"/>
        </w:rPr>
        <w:t xml:space="preserve"> y </w:t>
      </w:r>
      <w:proofErr w:type="spellStart"/>
      <w:r w:rsidRPr="00023EB5">
        <w:rPr>
          <w:lang w:val="en-US"/>
        </w:rPr>
        <w:t>Desarrollo</w:t>
      </w:r>
      <w:proofErr w:type="spellEnd"/>
      <w:r w:rsidRPr="00023EB5">
        <w:rPr>
          <w:lang w:val="en-US"/>
        </w:rPr>
        <w:t>" is indexed for greater dissemination and citation of these articles.</w:t>
      </w:r>
    </w:p>
    <w:p w14:paraId="68A587B0" w14:textId="77777777" w:rsidR="005C7F04" w:rsidRPr="00023EB5" w:rsidRDefault="005C7F04" w:rsidP="005C7F04">
      <w:pPr>
        <w:pStyle w:val="NormalWeb"/>
        <w:rPr>
          <w:lang w:val="en-US"/>
        </w:rPr>
      </w:pPr>
      <w:r w:rsidRPr="00023EB5">
        <w:rPr>
          <w:rStyle w:val="Textoennegrita"/>
          <w:lang w:val="en-US"/>
        </w:rPr>
        <w:t>Storage and Preservation</w:t>
      </w:r>
      <w:r w:rsidRPr="00023EB5">
        <w:rPr>
          <w:lang w:val="en-US"/>
        </w:rPr>
        <w:t xml:space="preserve"> The journal "</w:t>
      </w:r>
      <w:proofErr w:type="spellStart"/>
      <w:r w:rsidRPr="00023EB5">
        <w:rPr>
          <w:lang w:val="en-US"/>
        </w:rPr>
        <w:t>Agricultura</w:t>
      </w:r>
      <w:proofErr w:type="spellEnd"/>
      <w:r w:rsidRPr="00023EB5">
        <w:rPr>
          <w:lang w:val="en-US"/>
        </w:rPr>
        <w:t xml:space="preserve">, </w:t>
      </w:r>
      <w:proofErr w:type="spellStart"/>
      <w:r w:rsidRPr="00023EB5">
        <w:rPr>
          <w:lang w:val="en-US"/>
        </w:rPr>
        <w:t>Sociedad</w:t>
      </w:r>
      <w:proofErr w:type="spellEnd"/>
      <w:r w:rsidRPr="00023EB5">
        <w:rPr>
          <w:lang w:val="en-US"/>
        </w:rPr>
        <w:t xml:space="preserve"> y </w:t>
      </w:r>
      <w:proofErr w:type="spellStart"/>
      <w:r w:rsidRPr="00023EB5">
        <w:rPr>
          <w:lang w:val="en-US"/>
        </w:rPr>
        <w:t>Desarrollo</w:t>
      </w:r>
      <w:proofErr w:type="spellEnd"/>
      <w:r w:rsidRPr="00023EB5">
        <w:rPr>
          <w:lang w:val="en-US"/>
        </w:rPr>
        <w:t>" preserves articles through the PKP Preservation Network (PN), as well as LOCKSS and CLOCKSS.</w:t>
      </w:r>
    </w:p>
    <w:p w14:paraId="315347B3" w14:textId="215DCA6F" w:rsidR="005C7F04" w:rsidRPr="00023EB5" w:rsidRDefault="00C00563" w:rsidP="005C7F04">
      <w:pPr>
        <w:pStyle w:val="NormalWeb"/>
        <w:rPr>
          <w:lang w:val="en-US"/>
        </w:rPr>
      </w:pPr>
      <w:r w:rsidRPr="00023EB5">
        <w:rPr>
          <w:rStyle w:val="Textoennegrita"/>
          <w:lang w:val="en-US"/>
        </w:rPr>
        <w:t>Editorial Standards</w:t>
      </w:r>
      <w:r w:rsidRPr="00023EB5">
        <w:rPr>
          <w:lang w:val="en-US"/>
        </w:rPr>
        <w:t xml:space="preserve"> </w:t>
      </w:r>
      <w:r w:rsidR="005C7F04" w:rsidRPr="00023EB5">
        <w:rPr>
          <w:rStyle w:val="Textoennegrita"/>
          <w:lang w:val="en-US"/>
        </w:rPr>
        <w:t>Guidelines for Authors</w:t>
      </w:r>
      <w:r w:rsidR="005C7F04" w:rsidRPr="00023EB5">
        <w:rPr>
          <w:lang w:val="en-US"/>
        </w:rPr>
        <w:t xml:space="preserve"> The journal "</w:t>
      </w:r>
      <w:proofErr w:type="spellStart"/>
      <w:r w:rsidR="005C7F04" w:rsidRPr="00023EB5">
        <w:rPr>
          <w:lang w:val="en-US"/>
        </w:rPr>
        <w:t>Agricultura</w:t>
      </w:r>
      <w:proofErr w:type="spellEnd"/>
      <w:r w:rsidR="005C7F04" w:rsidRPr="00023EB5">
        <w:rPr>
          <w:lang w:val="en-US"/>
        </w:rPr>
        <w:t xml:space="preserve">, </w:t>
      </w:r>
      <w:proofErr w:type="spellStart"/>
      <w:r w:rsidR="005C7F04" w:rsidRPr="00023EB5">
        <w:rPr>
          <w:lang w:val="en-US"/>
        </w:rPr>
        <w:t>Sociedad</w:t>
      </w:r>
      <w:proofErr w:type="spellEnd"/>
      <w:r w:rsidR="005C7F04" w:rsidRPr="00023EB5">
        <w:rPr>
          <w:lang w:val="en-US"/>
        </w:rPr>
        <w:t xml:space="preserve"> y </w:t>
      </w:r>
      <w:proofErr w:type="spellStart"/>
      <w:r w:rsidR="005C7F04" w:rsidRPr="00023EB5">
        <w:rPr>
          <w:lang w:val="en-US"/>
        </w:rPr>
        <w:t>Desarrollo</w:t>
      </w:r>
      <w:proofErr w:type="spellEnd"/>
      <w:r w:rsidR="005C7F04" w:rsidRPr="00023EB5">
        <w:rPr>
          <w:lang w:val="en-US"/>
        </w:rPr>
        <w:t xml:space="preserve">" considers manuscripts originally written in Spanish or English on socioeconomic aspects of agriculture and rural development </w:t>
      </w:r>
      <w:r w:rsidRPr="00023EB5">
        <w:rPr>
          <w:lang w:val="en-US"/>
        </w:rPr>
        <w:t>for potential publication</w:t>
      </w:r>
      <w:r w:rsidR="007942F6">
        <w:rPr>
          <w:lang w:val="en-US"/>
        </w:rPr>
        <w:t>,</w:t>
      </w:r>
      <w:r w:rsidRPr="00023EB5">
        <w:rPr>
          <w:lang w:val="en-US"/>
        </w:rPr>
        <w:t xml:space="preserve"> </w:t>
      </w:r>
      <w:r w:rsidR="007942F6">
        <w:rPr>
          <w:lang w:val="en-US"/>
        </w:rPr>
        <w:t xml:space="preserve">provided </w:t>
      </w:r>
      <w:r>
        <w:rPr>
          <w:lang w:val="en-US"/>
        </w:rPr>
        <w:t>they</w:t>
      </w:r>
      <w:r w:rsidR="005C7F04" w:rsidRPr="00023EB5">
        <w:rPr>
          <w:lang w:val="en-US"/>
        </w:rPr>
        <w:t xml:space="preserve"> have not been published or submitted for publication in other journals, book chapters, books, full conference proceedings, or any other medium. The journal accepts contributions from authors regardless of their nationality. All c</w:t>
      </w:r>
      <w:r>
        <w:rPr>
          <w:lang w:val="en-US"/>
        </w:rPr>
        <w:t>ontributions, except those propos</w:t>
      </w:r>
      <w:r w:rsidR="005C7F04" w:rsidRPr="00023EB5">
        <w:rPr>
          <w:lang w:val="en-US"/>
        </w:rPr>
        <w:t>ed by the Editorial Committee, will be peer-reviewed. Once accepted, the publication fee will be processed, and the translation team will contact the authors to agree on the cost of translation into English or, if the original is in English, into Spanish. It should be noted that the journal "</w:t>
      </w:r>
      <w:proofErr w:type="spellStart"/>
      <w:r w:rsidR="005C7F04" w:rsidRPr="00023EB5">
        <w:rPr>
          <w:lang w:val="en-US"/>
        </w:rPr>
        <w:t>Agricultura</w:t>
      </w:r>
      <w:proofErr w:type="spellEnd"/>
      <w:r w:rsidR="005C7F04" w:rsidRPr="00023EB5">
        <w:rPr>
          <w:lang w:val="en-US"/>
        </w:rPr>
        <w:t xml:space="preserve">, </w:t>
      </w:r>
      <w:proofErr w:type="spellStart"/>
      <w:r w:rsidR="005C7F04" w:rsidRPr="00023EB5">
        <w:rPr>
          <w:lang w:val="en-US"/>
        </w:rPr>
        <w:t>Sociedad</w:t>
      </w:r>
      <w:proofErr w:type="spellEnd"/>
      <w:r w:rsidR="005C7F04" w:rsidRPr="00023EB5">
        <w:rPr>
          <w:lang w:val="en-US"/>
        </w:rPr>
        <w:t xml:space="preserve"> y </w:t>
      </w:r>
      <w:proofErr w:type="spellStart"/>
      <w:r w:rsidR="005C7F04" w:rsidRPr="00023EB5">
        <w:rPr>
          <w:lang w:val="en-US"/>
        </w:rPr>
        <w:t>Desarrollo</w:t>
      </w:r>
      <w:proofErr w:type="spellEnd"/>
      <w:r w:rsidR="005C7F04" w:rsidRPr="00023EB5">
        <w:rPr>
          <w:lang w:val="en-US"/>
        </w:rPr>
        <w:t xml:space="preserve">" </w:t>
      </w:r>
      <w:r w:rsidRPr="00023EB5">
        <w:rPr>
          <w:lang w:val="en-US"/>
        </w:rPr>
        <w:t xml:space="preserve">only </w:t>
      </w:r>
      <w:r w:rsidR="005C7F04" w:rsidRPr="00023EB5">
        <w:rPr>
          <w:lang w:val="en-US"/>
        </w:rPr>
        <w:t xml:space="preserve">charges for publication and translation, </w:t>
      </w:r>
      <w:r>
        <w:rPr>
          <w:lang w:val="en-US"/>
        </w:rPr>
        <w:t>and charges</w:t>
      </w:r>
      <w:r w:rsidR="005C7F04" w:rsidRPr="00023EB5">
        <w:rPr>
          <w:lang w:val="en-US"/>
        </w:rPr>
        <w:t xml:space="preserve"> no subscription or reading fees for the published articles, meaning it is Open Access.</w:t>
      </w:r>
    </w:p>
    <w:p w14:paraId="41321B27" w14:textId="77777777" w:rsidR="00504A36" w:rsidRDefault="005C7F04" w:rsidP="005C7F04">
      <w:pPr>
        <w:pStyle w:val="NormalWeb"/>
        <w:rPr>
          <w:lang w:val="en-US"/>
        </w:rPr>
      </w:pPr>
      <w:r w:rsidRPr="00023EB5">
        <w:rPr>
          <w:rStyle w:val="Textoennegrita"/>
          <w:lang w:val="en-US"/>
        </w:rPr>
        <w:t>Publication Cost</w:t>
      </w:r>
      <w:r w:rsidRPr="00023EB5">
        <w:rPr>
          <w:lang w:val="en-US"/>
        </w:rPr>
        <w:t xml:space="preserve"> </w:t>
      </w:r>
    </w:p>
    <w:p w14:paraId="39BFD79E" w14:textId="2061BE1B" w:rsidR="00291115" w:rsidRPr="00291115" w:rsidRDefault="00291115" w:rsidP="0029111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n-US" w:eastAsia="es-MX"/>
        </w:rPr>
      </w:pPr>
      <w:r w:rsidRPr="00291115">
        <w:rPr>
          <w:rFonts w:ascii="Times New Roman" w:eastAsia="Times New Roman" w:hAnsi="Times New Roman" w:cs="Times New Roman"/>
          <w:sz w:val="24"/>
          <w:szCs w:val="24"/>
          <w:lang w:val="en-US" w:eastAsia="es-MX"/>
        </w:rPr>
        <w:t xml:space="preserve">- Starting in </w:t>
      </w:r>
      <w:r w:rsidR="002C7612">
        <w:rPr>
          <w:rFonts w:ascii="Times New Roman" w:eastAsia="Times New Roman" w:hAnsi="Times New Roman" w:cs="Times New Roman"/>
          <w:sz w:val="24"/>
          <w:szCs w:val="24"/>
          <w:lang w:val="en-US" w:eastAsia="es-MX"/>
        </w:rPr>
        <w:t>February 2026</w:t>
      </w:r>
      <w:bookmarkStart w:id="0" w:name="_GoBack"/>
      <w:bookmarkEnd w:id="0"/>
      <w:r w:rsidRPr="00291115">
        <w:rPr>
          <w:rFonts w:ascii="Times New Roman" w:eastAsia="Times New Roman" w:hAnsi="Times New Roman" w:cs="Times New Roman"/>
          <w:sz w:val="24"/>
          <w:szCs w:val="24"/>
          <w:lang w:val="en-US" w:eastAsia="es-MX"/>
        </w:rPr>
        <w:t xml:space="preserve">, the Postgraduate College Journal will charge a fee of </w:t>
      </w:r>
      <w:r w:rsidR="00B84DF4">
        <w:rPr>
          <w:rFonts w:ascii="Times New Roman" w:eastAsia="Times New Roman" w:hAnsi="Times New Roman" w:cs="Times New Roman"/>
          <w:b/>
          <w:bCs/>
          <w:sz w:val="24"/>
          <w:szCs w:val="24"/>
          <w:lang w:val="en-US" w:eastAsia="es-MX"/>
        </w:rPr>
        <w:t>$10</w:t>
      </w:r>
      <w:r w:rsidRPr="00291115">
        <w:rPr>
          <w:rFonts w:ascii="Times New Roman" w:eastAsia="Times New Roman" w:hAnsi="Times New Roman" w:cs="Times New Roman"/>
          <w:b/>
          <w:bCs/>
          <w:sz w:val="24"/>
          <w:szCs w:val="24"/>
          <w:lang w:val="en-US" w:eastAsia="es-MX"/>
        </w:rPr>
        <w:t>,000.00 (</w:t>
      </w:r>
      <w:r w:rsidR="00B84DF4">
        <w:rPr>
          <w:rFonts w:ascii="Times New Roman" w:eastAsia="Times New Roman" w:hAnsi="Times New Roman" w:cs="Times New Roman"/>
          <w:b/>
          <w:bCs/>
          <w:sz w:val="24"/>
          <w:szCs w:val="24"/>
          <w:lang w:val="en-US" w:eastAsia="es-MX"/>
        </w:rPr>
        <w:t>Ten</w:t>
      </w:r>
      <w:r w:rsidRPr="00291115">
        <w:rPr>
          <w:rFonts w:ascii="Times New Roman" w:eastAsia="Times New Roman" w:hAnsi="Times New Roman" w:cs="Times New Roman"/>
          <w:b/>
          <w:bCs/>
          <w:sz w:val="24"/>
          <w:szCs w:val="24"/>
          <w:lang w:val="en-US" w:eastAsia="es-MX"/>
        </w:rPr>
        <w:t xml:space="preserve"> thousand pesos 00/100 MN)</w:t>
      </w:r>
      <w:r w:rsidRPr="00291115">
        <w:rPr>
          <w:rFonts w:ascii="Times New Roman" w:eastAsia="Times New Roman" w:hAnsi="Times New Roman" w:cs="Times New Roman"/>
          <w:sz w:val="24"/>
          <w:szCs w:val="24"/>
          <w:lang w:val="en-US" w:eastAsia="es-MX"/>
        </w:rPr>
        <w:t xml:space="preserve"> for each article accepted for publication. This fee covers editing, layout, XML tagging, and DOI.</w:t>
      </w:r>
    </w:p>
    <w:p w14:paraId="0FBF9102" w14:textId="7C202951" w:rsidR="00291115" w:rsidRPr="00291115" w:rsidRDefault="00291115" w:rsidP="0029111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n-US" w:eastAsia="es-MX"/>
        </w:rPr>
      </w:pPr>
      <w:r w:rsidRPr="00291115">
        <w:rPr>
          <w:rFonts w:ascii="Times New Roman" w:eastAsia="Times New Roman" w:hAnsi="Times New Roman" w:cs="Times New Roman"/>
          <w:sz w:val="24"/>
          <w:szCs w:val="24"/>
          <w:lang w:val="en-US" w:eastAsia="es-MX"/>
        </w:rPr>
        <w:t xml:space="preserve">- In support of authors, </w:t>
      </w:r>
      <w:r w:rsidRPr="00291115">
        <w:rPr>
          <w:rFonts w:ascii="Times New Roman" w:eastAsia="Times New Roman" w:hAnsi="Times New Roman" w:cs="Times New Roman"/>
          <w:b/>
          <w:bCs/>
          <w:sz w:val="24"/>
          <w:szCs w:val="24"/>
          <w:lang w:val="en-US" w:eastAsia="es-MX"/>
        </w:rPr>
        <w:t>starting February 1, 2026</w:t>
      </w:r>
      <w:r w:rsidRPr="00291115">
        <w:rPr>
          <w:rFonts w:ascii="Times New Roman" w:eastAsia="Times New Roman" w:hAnsi="Times New Roman" w:cs="Times New Roman"/>
          <w:sz w:val="24"/>
          <w:szCs w:val="24"/>
          <w:lang w:val="en-US" w:eastAsia="es-MX"/>
        </w:rPr>
        <w:t xml:space="preserve">, the journal </w:t>
      </w:r>
      <w:proofErr w:type="spellStart"/>
      <w:r w:rsidRPr="00291115">
        <w:rPr>
          <w:rFonts w:ascii="Times New Roman" w:eastAsia="Times New Roman" w:hAnsi="Times New Roman" w:cs="Times New Roman"/>
          <w:sz w:val="24"/>
          <w:szCs w:val="24"/>
          <w:lang w:val="en-US" w:eastAsia="es-MX"/>
        </w:rPr>
        <w:t>Agricultura</w:t>
      </w:r>
      <w:proofErr w:type="spellEnd"/>
      <w:r w:rsidRPr="00291115">
        <w:rPr>
          <w:rFonts w:ascii="Times New Roman" w:eastAsia="Times New Roman" w:hAnsi="Times New Roman" w:cs="Times New Roman"/>
          <w:sz w:val="24"/>
          <w:szCs w:val="24"/>
          <w:lang w:val="en-US" w:eastAsia="es-MX"/>
        </w:rPr>
        <w:t xml:space="preserve">, </w:t>
      </w:r>
      <w:proofErr w:type="spellStart"/>
      <w:r w:rsidRPr="00291115">
        <w:rPr>
          <w:rFonts w:ascii="Times New Roman" w:eastAsia="Times New Roman" w:hAnsi="Times New Roman" w:cs="Times New Roman"/>
          <w:sz w:val="24"/>
          <w:szCs w:val="24"/>
          <w:lang w:val="en-US" w:eastAsia="es-MX"/>
        </w:rPr>
        <w:t>Sociedad</w:t>
      </w:r>
      <w:proofErr w:type="spellEnd"/>
      <w:r w:rsidRPr="00291115">
        <w:rPr>
          <w:rFonts w:ascii="Times New Roman" w:eastAsia="Times New Roman" w:hAnsi="Times New Roman" w:cs="Times New Roman"/>
          <w:sz w:val="24"/>
          <w:szCs w:val="24"/>
          <w:lang w:val="en-US" w:eastAsia="es-MX"/>
        </w:rPr>
        <w:t xml:space="preserve"> y </w:t>
      </w:r>
      <w:proofErr w:type="spellStart"/>
      <w:r w:rsidRPr="00291115">
        <w:rPr>
          <w:rFonts w:ascii="Times New Roman" w:eastAsia="Times New Roman" w:hAnsi="Times New Roman" w:cs="Times New Roman"/>
          <w:sz w:val="24"/>
          <w:szCs w:val="24"/>
          <w:lang w:val="en-US" w:eastAsia="es-MX"/>
        </w:rPr>
        <w:t>Desarrollo</w:t>
      </w:r>
      <w:proofErr w:type="spellEnd"/>
      <w:r w:rsidRPr="00291115">
        <w:rPr>
          <w:rFonts w:ascii="Times New Roman" w:eastAsia="Times New Roman" w:hAnsi="Times New Roman" w:cs="Times New Roman"/>
          <w:sz w:val="24"/>
          <w:szCs w:val="24"/>
          <w:lang w:val="en-US" w:eastAsia="es-MX"/>
        </w:rPr>
        <w:t xml:space="preserve"> (Agriculture, Society and Development) has determined that </w:t>
      </w:r>
      <w:r w:rsidRPr="00291115">
        <w:rPr>
          <w:rFonts w:ascii="Times New Roman" w:eastAsia="Times New Roman" w:hAnsi="Times New Roman" w:cs="Times New Roman"/>
          <w:b/>
          <w:bCs/>
          <w:sz w:val="24"/>
          <w:szCs w:val="24"/>
          <w:lang w:val="en-US" w:eastAsia="es-MX"/>
        </w:rPr>
        <w:t>the translation into English (or into Spanish, if the article was submitted in English)</w:t>
      </w:r>
      <w:r w:rsidRPr="00291115">
        <w:rPr>
          <w:rFonts w:ascii="Times New Roman" w:eastAsia="Times New Roman" w:hAnsi="Times New Roman" w:cs="Times New Roman"/>
          <w:sz w:val="24"/>
          <w:szCs w:val="24"/>
          <w:lang w:val="en-US" w:eastAsia="es-MX"/>
        </w:rPr>
        <w:t xml:space="preserve"> of articles submitted to the journal's website from that date forward </w:t>
      </w:r>
      <w:r w:rsidRPr="00291115">
        <w:rPr>
          <w:rFonts w:ascii="Times New Roman" w:eastAsia="Times New Roman" w:hAnsi="Times New Roman" w:cs="Times New Roman"/>
          <w:b/>
          <w:bCs/>
          <w:sz w:val="24"/>
          <w:szCs w:val="24"/>
          <w:lang w:val="en-US" w:eastAsia="es-MX"/>
        </w:rPr>
        <w:t xml:space="preserve">may be done by professionals designated by </w:t>
      </w:r>
      <w:proofErr w:type="spellStart"/>
      <w:r w:rsidRPr="00291115">
        <w:rPr>
          <w:rFonts w:ascii="Times New Roman" w:eastAsia="Times New Roman" w:hAnsi="Times New Roman" w:cs="Times New Roman"/>
          <w:b/>
          <w:bCs/>
          <w:sz w:val="24"/>
          <w:szCs w:val="24"/>
          <w:lang w:val="en-US" w:eastAsia="es-MX"/>
        </w:rPr>
        <w:t>Agricultura</w:t>
      </w:r>
      <w:proofErr w:type="spellEnd"/>
      <w:r w:rsidRPr="00291115">
        <w:rPr>
          <w:rFonts w:ascii="Times New Roman" w:eastAsia="Times New Roman" w:hAnsi="Times New Roman" w:cs="Times New Roman"/>
          <w:b/>
          <w:bCs/>
          <w:sz w:val="24"/>
          <w:szCs w:val="24"/>
          <w:lang w:val="en-US" w:eastAsia="es-MX"/>
        </w:rPr>
        <w:t xml:space="preserve">, </w:t>
      </w:r>
      <w:proofErr w:type="spellStart"/>
      <w:r w:rsidRPr="00291115">
        <w:rPr>
          <w:rFonts w:ascii="Times New Roman" w:eastAsia="Times New Roman" w:hAnsi="Times New Roman" w:cs="Times New Roman"/>
          <w:b/>
          <w:bCs/>
          <w:sz w:val="24"/>
          <w:szCs w:val="24"/>
          <w:lang w:val="en-US" w:eastAsia="es-MX"/>
        </w:rPr>
        <w:t>Sociedad</w:t>
      </w:r>
      <w:proofErr w:type="spellEnd"/>
      <w:r w:rsidRPr="00291115">
        <w:rPr>
          <w:rFonts w:ascii="Times New Roman" w:eastAsia="Times New Roman" w:hAnsi="Times New Roman" w:cs="Times New Roman"/>
          <w:b/>
          <w:bCs/>
          <w:sz w:val="24"/>
          <w:szCs w:val="24"/>
          <w:lang w:val="en-US" w:eastAsia="es-MX"/>
        </w:rPr>
        <w:t xml:space="preserve"> y </w:t>
      </w:r>
      <w:proofErr w:type="spellStart"/>
      <w:r w:rsidRPr="00291115">
        <w:rPr>
          <w:rFonts w:ascii="Times New Roman" w:eastAsia="Times New Roman" w:hAnsi="Times New Roman" w:cs="Times New Roman"/>
          <w:b/>
          <w:bCs/>
          <w:sz w:val="24"/>
          <w:szCs w:val="24"/>
          <w:lang w:val="en-US" w:eastAsia="es-MX"/>
        </w:rPr>
        <w:t>Desarrollo</w:t>
      </w:r>
      <w:proofErr w:type="spellEnd"/>
      <w:r w:rsidRPr="00291115">
        <w:rPr>
          <w:rFonts w:ascii="Times New Roman" w:eastAsia="Times New Roman" w:hAnsi="Times New Roman" w:cs="Times New Roman"/>
          <w:sz w:val="24"/>
          <w:szCs w:val="24"/>
          <w:lang w:val="en-US" w:eastAsia="es-MX"/>
        </w:rPr>
        <w:t xml:space="preserve"> and paid for by the authors themselves, </w:t>
      </w:r>
      <w:r w:rsidRPr="00291115">
        <w:rPr>
          <w:rFonts w:ascii="Times New Roman" w:eastAsia="Times New Roman" w:hAnsi="Times New Roman" w:cs="Times New Roman"/>
          <w:b/>
          <w:bCs/>
          <w:sz w:val="24"/>
          <w:szCs w:val="24"/>
          <w:lang w:val="en-US" w:eastAsia="es-MX"/>
        </w:rPr>
        <w:t>or it may be done professionally by the authors</w:t>
      </w:r>
      <w:r w:rsidRPr="00291115">
        <w:rPr>
          <w:rFonts w:ascii="Times New Roman" w:eastAsia="Times New Roman" w:hAnsi="Times New Roman" w:cs="Times New Roman"/>
          <w:sz w:val="24"/>
          <w:szCs w:val="24"/>
          <w:lang w:val="en-US" w:eastAsia="es-MX"/>
        </w:rPr>
        <w:t xml:space="preserve"> (not using online translators such as Google Translate or Artificial Intelligence). This means it must be done by someone specialized in the language or a native English speaker. However, the </w:t>
      </w:r>
      <w:proofErr w:type="spellStart"/>
      <w:r w:rsidRPr="00291115">
        <w:rPr>
          <w:rFonts w:ascii="Times New Roman" w:eastAsia="Times New Roman" w:hAnsi="Times New Roman" w:cs="Times New Roman"/>
          <w:sz w:val="24"/>
          <w:szCs w:val="24"/>
          <w:lang w:val="en-US" w:eastAsia="es-MX"/>
        </w:rPr>
        <w:t>ASyD</w:t>
      </w:r>
      <w:proofErr w:type="spellEnd"/>
      <w:r w:rsidRPr="00291115">
        <w:rPr>
          <w:rFonts w:ascii="Times New Roman" w:eastAsia="Times New Roman" w:hAnsi="Times New Roman" w:cs="Times New Roman"/>
          <w:sz w:val="24"/>
          <w:szCs w:val="24"/>
          <w:lang w:val="en-US" w:eastAsia="es-MX"/>
        </w:rPr>
        <w:t xml:space="preserve"> Journal's translator must review the article to ensure accuracy, and this translation will also </w:t>
      </w:r>
      <w:r w:rsidRPr="00291115">
        <w:rPr>
          <w:rFonts w:ascii="Times New Roman" w:eastAsia="Times New Roman" w:hAnsi="Times New Roman" w:cs="Times New Roman"/>
          <w:b/>
          <w:bCs/>
          <w:sz w:val="24"/>
          <w:szCs w:val="24"/>
          <w:lang w:val="en-US" w:eastAsia="es-MX"/>
        </w:rPr>
        <w:t>cost $175.00 pesos (on</w:t>
      </w:r>
      <w:r w:rsidR="008C5D36">
        <w:rPr>
          <w:rFonts w:ascii="Times New Roman" w:eastAsia="Times New Roman" w:hAnsi="Times New Roman" w:cs="Times New Roman"/>
          <w:b/>
          <w:bCs/>
          <w:sz w:val="24"/>
          <w:szCs w:val="24"/>
          <w:lang w:val="en-US" w:eastAsia="es-MX"/>
        </w:rPr>
        <w:t>e hundred seventy-five pesos 00/</w:t>
      </w:r>
      <w:r w:rsidRPr="00291115">
        <w:rPr>
          <w:rFonts w:ascii="Times New Roman" w:eastAsia="Times New Roman" w:hAnsi="Times New Roman" w:cs="Times New Roman"/>
          <w:b/>
          <w:bCs/>
          <w:sz w:val="24"/>
          <w:szCs w:val="24"/>
          <w:lang w:val="en-US" w:eastAsia="es-MX"/>
        </w:rPr>
        <w:t xml:space="preserve">100 M.N.) + </w:t>
      </w:r>
      <w:r w:rsidR="008C5D36">
        <w:rPr>
          <w:rFonts w:ascii="Times New Roman" w:eastAsia="Times New Roman" w:hAnsi="Times New Roman" w:cs="Times New Roman"/>
          <w:b/>
          <w:bCs/>
          <w:sz w:val="24"/>
          <w:szCs w:val="24"/>
          <w:lang w:val="en-US" w:eastAsia="es-MX"/>
        </w:rPr>
        <w:t>IVA</w:t>
      </w:r>
      <w:r w:rsidRPr="00291115">
        <w:rPr>
          <w:rFonts w:ascii="Times New Roman" w:eastAsia="Times New Roman" w:hAnsi="Times New Roman" w:cs="Times New Roman"/>
          <w:b/>
          <w:bCs/>
          <w:sz w:val="24"/>
          <w:szCs w:val="24"/>
          <w:lang w:val="en-US" w:eastAsia="es-MX"/>
        </w:rPr>
        <w:t xml:space="preserve"> per page (excluding bibliographic references)</w:t>
      </w:r>
      <w:r w:rsidRPr="00291115">
        <w:rPr>
          <w:rFonts w:ascii="Times New Roman" w:eastAsia="Times New Roman" w:hAnsi="Times New Roman" w:cs="Times New Roman"/>
          <w:sz w:val="24"/>
          <w:szCs w:val="24"/>
          <w:lang w:val="en-US" w:eastAsia="es-MX"/>
        </w:rPr>
        <w:t>. The fees and payment terms for translation services, as well as for translation revision, will be agreed upon between the author and translator. This payment is separate from any fees paid to the Postgraduate College for publications.</w:t>
      </w:r>
    </w:p>
    <w:p w14:paraId="0C7770A0" w14:textId="6ED2A32D" w:rsidR="006043BC" w:rsidRDefault="006043BC" w:rsidP="0029111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n-US" w:eastAsia="es-MX"/>
        </w:rPr>
      </w:pPr>
      <w:r>
        <w:rPr>
          <w:rFonts w:ascii="Times New Roman" w:eastAsia="Times New Roman" w:hAnsi="Times New Roman" w:cs="Times New Roman"/>
          <w:sz w:val="24"/>
          <w:szCs w:val="24"/>
          <w:lang w:val="en-US" w:eastAsia="es-MX"/>
        </w:rPr>
        <w:t xml:space="preserve">- </w:t>
      </w:r>
      <w:r w:rsidRPr="006043BC">
        <w:rPr>
          <w:rFonts w:ascii="Times New Roman" w:eastAsia="Times New Roman" w:hAnsi="Times New Roman" w:cs="Times New Roman"/>
          <w:sz w:val="24"/>
          <w:szCs w:val="24"/>
          <w:lang w:val="en-US" w:eastAsia="es-MX"/>
        </w:rPr>
        <w:t xml:space="preserve">By agreement of the General Academic Council and the General Administrative Council, </w:t>
      </w:r>
      <w:r w:rsidRPr="006043BC">
        <w:rPr>
          <w:rFonts w:ascii="Times New Roman" w:eastAsia="Times New Roman" w:hAnsi="Times New Roman" w:cs="Times New Roman"/>
          <w:b/>
          <w:sz w:val="24"/>
          <w:szCs w:val="24"/>
          <w:lang w:val="en-US" w:eastAsia="es-MX"/>
        </w:rPr>
        <w:t>authors from the Postgraduate College are exempt from publication fees</w:t>
      </w:r>
      <w:r w:rsidRPr="006043BC">
        <w:rPr>
          <w:rFonts w:ascii="Times New Roman" w:eastAsia="Times New Roman" w:hAnsi="Times New Roman" w:cs="Times New Roman"/>
          <w:sz w:val="24"/>
          <w:szCs w:val="24"/>
          <w:lang w:val="en-US" w:eastAsia="es-MX"/>
        </w:rPr>
        <w:t xml:space="preserve">. External or non-College authors will pay the unit publication price of $10,000.00 (Ten thousand pesos 00/100 MN). If external authors collaborate on articles with a majority of Postgraduate College authors, only one external author may be exempt from payment. That is, if an article has Postgraduate College authors and more than two </w:t>
      </w:r>
      <w:r w:rsidRPr="006043BC">
        <w:rPr>
          <w:rFonts w:ascii="Times New Roman" w:eastAsia="Times New Roman" w:hAnsi="Times New Roman" w:cs="Times New Roman"/>
          <w:b/>
          <w:sz w:val="24"/>
          <w:szCs w:val="24"/>
          <w:lang w:val="en-US" w:eastAsia="es-MX"/>
        </w:rPr>
        <w:t>external authors</w:t>
      </w:r>
      <w:r w:rsidRPr="006043BC">
        <w:rPr>
          <w:rFonts w:ascii="Times New Roman" w:eastAsia="Times New Roman" w:hAnsi="Times New Roman" w:cs="Times New Roman"/>
          <w:sz w:val="24"/>
          <w:szCs w:val="24"/>
          <w:lang w:val="en-US" w:eastAsia="es-MX"/>
        </w:rPr>
        <w:t xml:space="preserve">, the latter </w:t>
      </w:r>
      <w:r w:rsidRPr="006043BC">
        <w:rPr>
          <w:rFonts w:ascii="Times New Roman" w:eastAsia="Times New Roman" w:hAnsi="Times New Roman" w:cs="Times New Roman"/>
          <w:b/>
          <w:sz w:val="24"/>
          <w:szCs w:val="24"/>
          <w:lang w:val="en-US" w:eastAsia="es-MX"/>
        </w:rPr>
        <w:t>must pay the full fee</w:t>
      </w:r>
      <w:r w:rsidRPr="006043BC">
        <w:rPr>
          <w:rFonts w:ascii="Times New Roman" w:eastAsia="Times New Roman" w:hAnsi="Times New Roman" w:cs="Times New Roman"/>
          <w:sz w:val="24"/>
          <w:szCs w:val="24"/>
          <w:lang w:val="en-US" w:eastAsia="es-MX"/>
        </w:rPr>
        <w:t xml:space="preserve"> ($10,000.00 pesos), as only Postgraduate College authors are exempt.</w:t>
      </w:r>
    </w:p>
    <w:p w14:paraId="79620027" w14:textId="0EC3E6BC" w:rsidR="00291115" w:rsidRPr="00291115" w:rsidRDefault="00291115" w:rsidP="0029111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n-US" w:eastAsia="es-MX"/>
        </w:rPr>
      </w:pPr>
      <w:r w:rsidRPr="00291115">
        <w:rPr>
          <w:rFonts w:ascii="Times New Roman" w:eastAsia="Times New Roman" w:hAnsi="Times New Roman" w:cs="Times New Roman"/>
          <w:b/>
          <w:bCs/>
          <w:sz w:val="24"/>
          <w:szCs w:val="24"/>
          <w:lang w:val="en-US" w:eastAsia="es-MX"/>
        </w:rPr>
        <w:lastRenderedPageBreak/>
        <w:t>Account Name: COLPOS ING RECURSOS PROP</w:t>
      </w:r>
    </w:p>
    <w:p w14:paraId="3FACCEA1" w14:textId="77777777" w:rsidR="00291115" w:rsidRPr="00291115" w:rsidRDefault="00291115" w:rsidP="0029111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n-US" w:eastAsia="es-MX"/>
        </w:rPr>
      </w:pPr>
      <w:r w:rsidRPr="00291115">
        <w:rPr>
          <w:rFonts w:ascii="Times New Roman" w:eastAsia="Times New Roman" w:hAnsi="Times New Roman" w:cs="Times New Roman"/>
          <w:sz w:val="24"/>
          <w:szCs w:val="24"/>
          <w:lang w:eastAsia="es-MX"/>
        </w:rPr>
        <w:t xml:space="preserve">Km 36.5 Carretera Federal México-Texcoco, Montecillo, C.P 56264, Texcoco, </w:t>
      </w:r>
      <w:proofErr w:type="spellStart"/>
      <w:r w:rsidRPr="00291115">
        <w:rPr>
          <w:rFonts w:ascii="Times New Roman" w:eastAsia="Times New Roman" w:hAnsi="Times New Roman" w:cs="Times New Roman"/>
          <w:sz w:val="24"/>
          <w:szCs w:val="24"/>
          <w:lang w:eastAsia="es-MX"/>
        </w:rPr>
        <w:t>State</w:t>
      </w:r>
      <w:proofErr w:type="spellEnd"/>
      <w:r w:rsidRPr="00291115">
        <w:rPr>
          <w:rFonts w:ascii="Times New Roman" w:eastAsia="Times New Roman" w:hAnsi="Times New Roman" w:cs="Times New Roman"/>
          <w:sz w:val="24"/>
          <w:szCs w:val="24"/>
          <w:lang w:eastAsia="es-MX"/>
        </w:rPr>
        <w:t xml:space="preserve"> of </w:t>
      </w:r>
      <w:proofErr w:type="spellStart"/>
      <w:r w:rsidRPr="00291115">
        <w:rPr>
          <w:rFonts w:ascii="Times New Roman" w:eastAsia="Times New Roman" w:hAnsi="Times New Roman" w:cs="Times New Roman"/>
          <w:sz w:val="24"/>
          <w:szCs w:val="24"/>
          <w:lang w:eastAsia="es-MX"/>
        </w:rPr>
        <w:t>Mexico</w:t>
      </w:r>
      <w:proofErr w:type="spellEnd"/>
      <w:r w:rsidRPr="00291115">
        <w:rPr>
          <w:rFonts w:ascii="Times New Roman" w:eastAsia="Times New Roman" w:hAnsi="Times New Roman" w:cs="Times New Roman"/>
          <w:sz w:val="24"/>
          <w:szCs w:val="24"/>
          <w:lang w:eastAsia="es-MX"/>
        </w:rPr>
        <w:t xml:space="preserve">. </w:t>
      </w:r>
      <w:r w:rsidRPr="00291115">
        <w:rPr>
          <w:rFonts w:ascii="Times New Roman" w:eastAsia="Times New Roman" w:hAnsi="Times New Roman" w:cs="Times New Roman"/>
          <w:sz w:val="24"/>
          <w:szCs w:val="24"/>
          <w:lang w:val="en-US" w:eastAsia="es-MX"/>
        </w:rPr>
        <w:t>Tel: (55) 58045900 (595) 9520200 ext. www.colpos.mx</w:t>
      </w:r>
    </w:p>
    <w:p w14:paraId="637FD712" w14:textId="77777777" w:rsidR="00291115" w:rsidRPr="00291115" w:rsidRDefault="00291115" w:rsidP="0029111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n-US" w:eastAsia="es-MX"/>
        </w:rPr>
      </w:pPr>
      <w:r w:rsidRPr="00291115">
        <w:rPr>
          <w:rFonts w:ascii="Times New Roman" w:eastAsia="Times New Roman" w:hAnsi="Times New Roman" w:cs="Times New Roman"/>
          <w:sz w:val="24"/>
          <w:szCs w:val="24"/>
          <w:lang w:val="en-US" w:eastAsia="es-MX"/>
        </w:rPr>
        <w:t>- Bank Name: BBVA</w:t>
      </w:r>
    </w:p>
    <w:p w14:paraId="3A6AAC8C" w14:textId="77777777" w:rsidR="00291115" w:rsidRPr="00291115" w:rsidRDefault="00291115" w:rsidP="0029111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n-US" w:eastAsia="es-MX"/>
        </w:rPr>
      </w:pPr>
      <w:r w:rsidRPr="00291115">
        <w:rPr>
          <w:rFonts w:ascii="Times New Roman" w:eastAsia="Times New Roman" w:hAnsi="Times New Roman" w:cs="Times New Roman"/>
          <w:sz w:val="24"/>
          <w:szCs w:val="24"/>
          <w:lang w:val="en-US" w:eastAsia="es-MX"/>
        </w:rPr>
        <w:t>- Account Number: 0125326184</w:t>
      </w:r>
    </w:p>
    <w:p w14:paraId="296A5CFD" w14:textId="77777777" w:rsidR="00291115" w:rsidRPr="00291115" w:rsidRDefault="00291115" w:rsidP="0029111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n-US" w:eastAsia="es-MX"/>
        </w:rPr>
      </w:pPr>
      <w:r w:rsidRPr="00291115">
        <w:rPr>
          <w:rFonts w:ascii="Times New Roman" w:eastAsia="Times New Roman" w:hAnsi="Times New Roman" w:cs="Times New Roman"/>
          <w:sz w:val="24"/>
          <w:szCs w:val="24"/>
          <w:lang w:val="en-US" w:eastAsia="es-MX"/>
        </w:rPr>
        <w:t>- CLABE: 012180001253261846</w:t>
      </w:r>
    </w:p>
    <w:p w14:paraId="707E1F7D" w14:textId="77777777" w:rsidR="00291115" w:rsidRPr="00291115" w:rsidRDefault="00291115" w:rsidP="0029111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n-US" w:eastAsia="es-MX"/>
        </w:rPr>
      </w:pPr>
      <w:r w:rsidRPr="00291115">
        <w:rPr>
          <w:rFonts w:ascii="Times New Roman" w:eastAsia="Times New Roman" w:hAnsi="Times New Roman" w:cs="Times New Roman"/>
          <w:sz w:val="24"/>
          <w:szCs w:val="24"/>
          <w:lang w:val="en-US" w:eastAsia="es-MX"/>
        </w:rPr>
        <w:t>- SWIFT Code: BCMRMXMMPYM</w:t>
      </w:r>
    </w:p>
    <w:p w14:paraId="318AE67D" w14:textId="77777777" w:rsidR="00291115" w:rsidRPr="00291115" w:rsidRDefault="00291115" w:rsidP="0029111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n-US" w:eastAsia="es-MX"/>
        </w:rPr>
      </w:pPr>
      <w:r w:rsidRPr="00291115">
        <w:rPr>
          <w:rFonts w:ascii="Times New Roman" w:eastAsia="Times New Roman" w:hAnsi="Times New Roman" w:cs="Times New Roman"/>
          <w:sz w:val="24"/>
          <w:szCs w:val="24"/>
          <w:lang w:val="en-US" w:eastAsia="es-MX"/>
        </w:rPr>
        <w:t xml:space="preserve">Please send a scanned copy of your deposit slip or bank transfer receipt to: </w:t>
      </w:r>
      <w:r w:rsidRPr="00291115">
        <w:rPr>
          <w:rFonts w:ascii="Times New Roman" w:eastAsia="Times New Roman" w:hAnsi="Times New Roman" w:cs="Times New Roman"/>
          <w:b/>
          <w:bCs/>
          <w:sz w:val="24"/>
          <w:szCs w:val="24"/>
          <w:lang w:val="en-US" w:eastAsia="es-MX"/>
        </w:rPr>
        <w:t>mejia.ana@colpos.mx, with a copy to revista.asyd@gmail.com.</w:t>
      </w:r>
    </w:p>
    <w:p w14:paraId="38B9086D" w14:textId="77777777" w:rsidR="00291115" w:rsidRPr="00291115" w:rsidRDefault="00291115" w:rsidP="0029111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n-US" w:eastAsia="es-MX"/>
        </w:rPr>
      </w:pPr>
      <w:r w:rsidRPr="00291115">
        <w:rPr>
          <w:rFonts w:ascii="Times New Roman" w:eastAsia="Times New Roman" w:hAnsi="Times New Roman" w:cs="Times New Roman"/>
          <w:sz w:val="24"/>
          <w:szCs w:val="24"/>
          <w:lang w:val="en-US" w:eastAsia="es-MX"/>
        </w:rPr>
        <w:t xml:space="preserve">After publication, you can view your article and the complete issue at: </w:t>
      </w:r>
      <w:r w:rsidRPr="00291115">
        <w:rPr>
          <w:rFonts w:ascii="Times New Roman" w:eastAsia="Times New Roman" w:hAnsi="Times New Roman" w:cs="Times New Roman"/>
          <w:b/>
          <w:bCs/>
          <w:sz w:val="24"/>
          <w:szCs w:val="24"/>
          <w:lang w:val="en-US" w:eastAsia="es-MX"/>
        </w:rPr>
        <w:t>https://www.revista-asyd.org/index.php/asyd/index</w:t>
      </w:r>
    </w:p>
    <w:p w14:paraId="2D850E39" w14:textId="77777777" w:rsidR="00291115" w:rsidRPr="00291115" w:rsidRDefault="00291115" w:rsidP="0029111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n-US" w:eastAsia="es-MX"/>
        </w:rPr>
      </w:pPr>
      <w:r w:rsidRPr="00291115">
        <w:rPr>
          <w:rFonts w:ascii="Times New Roman" w:eastAsia="Times New Roman" w:hAnsi="Times New Roman" w:cs="Times New Roman"/>
          <w:b/>
          <w:bCs/>
          <w:sz w:val="24"/>
          <w:szCs w:val="24"/>
          <w:lang w:val="en-US" w:eastAsia="es-MX"/>
        </w:rPr>
        <w:t>Sincerely</w:t>
      </w:r>
    </w:p>
    <w:p w14:paraId="647F6544" w14:textId="77777777" w:rsidR="00291115" w:rsidRPr="00291115" w:rsidRDefault="00291115" w:rsidP="00291115">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n-US" w:eastAsia="es-MX"/>
        </w:rPr>
      </w:pPr>
      <w:r w:rsidRPr="00291115">
        <w:rPr>
          <w:rFonts w:ascii="Times New Roman" w:eastAsia="Times New Roman" w:hAnsi="Times New Roman" w:cs="Times New Roman"/>
          <w:b/>
          <w:bCs/>
          <w:sz w:val="24"/>
          <w:szCs w:val="24"/>
          <w:lang w:val="en-US" w:eastAsia="es-MX"/>
        </w:rPr>
        <w:t>Consortium of Institutional Journals</w:t>
      </w:r>
    </w:p>
    <w:p w14:paraId="5F2E4365" w14:textId="50554799" w:rsidR="005C7F04" w:rsidRDefault="00291115" w:rsidP="00291115">
      <w:pPr>
        <w:shd w:val="clear" w:color="auto" w:fill="FFFFFF"/>
        <w:spacing w:before="100" w:beforeAutospacing="1" w:after="100" w:afterAutospacing="1" w:line="240" w:lineRule="auto"/>
        <w:jc w:val="both"/>
        <w:rPr>
          <w:rFonts w:ascii="Times New Roman" w:eastAsia="Times New Roman" w:hAnsi="Times New Roman" w:cs="Times New Roman"/>
          <w:b/>
          <w:bCs/>
          <w:sz w:val="24"/>
          <w:szCs w:val="24"/>
          <w:lang w:val="en-US" w:eastAsia="es-MX"/>
        </w:rPr>
      </w:pPr>
      <w:proofErr w:type="spellStart"/>
      <w:r w:rsidRPr="00291115">
        <w:rPr>
          <w:rFonts w:ascii="Times New Roman" w:eastAsia="Times New Roman" w:hAnsi="Times New Roman" w:cs="Times New Roman"/>
          <w:b/>
          <w:bCs/>
          <w:sz w:val="24"/>
          <w:szCs w:val="24"/>
          <w:lang w:val="en-US" w:eastAsia="es-MX"/>
        </w:rPr>
        <w:t>Colegio</w:t>
      </w:r>
      <w:proofErr w:type="spellEnd"/>
      <w:r w:rsidRPr="00291115">
        <w:rPr>
          <w:rFonts w:ascii="Times New Roman" w:eastAsia="Times New Roman" w:hAnsi="Times New Roman" w:cs="Times New Roman"/>
          <w:b/>
          <w:bCs/>
          <w:sz w:val="24"/>
          <w:szCs w:val="24"/>
          <w:lang w:val="en-US" w:eastAsia="es-MX"/>
        </w:rPr>
        <w:t xml:space="preserve"> de </w:t>
      </w:r>
      <w:proofErr w:type="spellStart"/>
      <w:r w:rsidRPr="00291115">
        <w:rPr>
          <w:rFonts w:ascii="Times New Roman" w:eastAsia="Times New Roman" w:hAnsi="Times New Roman" w:cs="Times New Roman"/>
          <w:b/>
          <w:bCs/>
          <w:sz w:val="24"/>
          <w:szCs w:val="24"/>
          <w:lang w:val="en-US" w:eastAsia="es-MX"/>
        </w:rPr>
        <w:t>Postgraduados</w:t>
      </w:r>
      <w:proofErr w:type="spellEnd"/>
    </w:p>
    <w:p w14:paraId="72A887C7" w14:textId="466DDD45" w:rsidR="00291115" w:rsidRDefault="00291115" w:rsidP="00291115">
      <w:pPr>
        <w:shd w:val="clear" w:color="auto" w:fill="FFFFFF"/>
        <w:spacing w:before="100" w:beforeAutospacing="1" w:after="100" w:afterAutospacing="1" w:line="240" w:lineRule="auto"/>
        <w:jc w:val="both"/>
        <w:rPr>
          <w:rFonts w:ascii="Times New Roman" w:eastAsia="Times New Roman" w:hAnsi="Times New Roman" w:cs="Times New Roman"/>
          <w:b/>
          <w:bCs/>
          <w:sz w:val="24"/>
          <w:szCs w:val="24"/>
          <w:lang w:val="en-US" w:eastAsia="es-MX"/>
        </w:rPr>
      </w:pPr>
    </w:p>
    <w:p w14:paraId="7FCE8331" w14:textId="02984489" w:rsidR="00291115" w:rsidRPr="009C4407" w:rsidRDefault="00291115" w:rsidP="00291115">
      <w:pPr>
        <w:shd w:val="clear" w:color="auto" w:fill="FFFFFF"/>
        <w:spacing w:before="100" w:beforeAutospacing="1" w:after="100" w:afterAutospacing="1" w:line="240" w:lineRule="auto"/>
        <w:jc w:val="both"/>
        <w:rPr>
          <w:rFonts w:ascii="Times New Roman" w:eastAsia="Times New Roman" w:hAnsi="Times New Roman" w:cs="Times New Roman"/>
          <w:b/>
          <w:sz w:val="24"/>
          <w:szCs w:val="24"/>
          <w:lang w:val="en-US" w:eastAsia="es-MX"/>
        </w:rPr>
      </w:pPr>
      <w:r>
        <w:rPr>
          <w:rFonts w:ascii="Times New Roman" w:eastAsia="Times New Roman" w:hAnsi="Times New Roman" w:cs="Times New Roman"/>
          <w:b/>
          <w:sz w:val="24"/>
          <w:szCs w:val="24"/>
          <w:lang w:val="en-US" w:eastAsia="es-MX"/>
        </w:rPr>
        <w:t>R</w:t>
      </w:r>
      <w:r w:rsidRPr="00291115">
        <w:rPr>
          <w:rFonts w:ascii="Times New Roman" w:eastAsia="Times New Roman" w:hAnsi="Times New Roman" w:cs="Times New Roman"/>
          <w:b/>
          <w:sz w:val="24"/>
          <w:szCs w:val="24"/>
          <w:lang w:val="en-US" w:eastAsia="es-MX"/>
        </w:rPr>
        <w:t>eception of originals</w:t>
      </w:r>
    </w:p>
    <w:p w14:paraId="4004AFAE" w14:textId="746885E7" w:rsidR="0027709B" w:rsidRPr="0027709B" w:rsidRDefault="0027709B" w:rsidP="0027709B">
      <w:pPr>
        <w:spacing w:before="100" w:beforeAutospacing="1" w:after="100" w:afterAutospacing="1" w:line="240" w:lineRule="auto"/>
        <w:rPr>
          <w:rFonts w:ascii="Times New Roman" w:eastAsia="Times New Roman" w:hAnsi="Times New Roman" w:cs="Times New Roman"/>
          <w:sz w:val="24"/>
          <w:szCs w:val="24"/>
          <w:lang w:val="en-US" w:eastAsia="es-MX"/>
        </w:rPr>
      </w:pPr>
      <w:r w:rsidRPr="0027709B">
        <w:rPr>
          <w:rFonts w:ascii="Times New Roman" w:eastAsia="Times New Roman" w:hAnsi="Times New Roman" w:cs="Times New Roman"/>
          <w:sz w:val="24"/>
          <w:szCs w:val="24"/>
          <w:lang w:val="en-US" w:eastAsia="es-MX"/>
        </w:rPr>
        <w:t xml:space="preserve">Contributions must </w:t>
      </w:r>
      <w:r w:rsidR="002A5957">
        <w:rPr>
          <w:rFonts w:ascii="Times New Roman" w:eastAsia="Times New Roman" w:hAnsi="Times New Roman" w:cs="Times New Roman"/>
          <w:sz w:val="24"/>
          <w:szCs w:val="24"/>
          <w:lang w:val="en-US" w:eastAsia="es-MX"/>
        </w:rPr>
        <w:t>comply with</w:t>
      </w:r>
      <w:r w:rsidRPr="0027709B">
        <w:rPr>
          <w:rFonts w:ascii="Times New Roman" w:eastAsia="Times New Roman" w:hAnsi="Times New Roman" w:cs="Times New Roman"/>
          <w:sz w:val="24"/>
          <w:szCs w:val="24"/>
          <w:lang w:val="en-US" w:eastAsia="es-MX"/>
        </w:rPr>
        <w:t xml:space="preserve"> the format of the journal's Template for Authors, which can be downloaded from the platform. Articles should be submitted through the journal's platform in Microsoft Word format, adhering to the downloadable template. The file must not exceed</w:t>
      </w:r>
      <w:r w:rsidR="008A20FC" w:rsidRPr="00023EB5">
        <w:rPr>
          <w:rFonts w:ascii="Times New Roman" w:eastAsia="Times New Roman" w:hAnsi="Times New Roman" w:cs="Times New Roman"/>
          <w:sz w:val="24"/>
          <w:szCs w:val="24"/>
          <w:lang w:val="en-US" w:eastAsia="es-MX"/>
        </w:rPr>
        <w:t xml:space="preserve"> </w:t>
      </w:r>
      <w:r w:rsidR="002A5957">
        <w:rPr>
          <w:rFonts w:ascii="Times New Roman" w:eastAsia="Times New Roman" w:hAnsi="Times New Roman" w:cs="Times New Roman"/>
          <w:sz w:val="24"/>
          <w:szCs w:val="24"/>
          <w:lang w:val="en-US" w:eastAsia="es-MX"/>
        </w:rPr>
        <w:t xml:space="preserve">the </w:t>
      </w:r>
      <w:r w:rsidRPr="0027709B">
        <w:rPr>
          <w:rFonts w:ascii="Times New Roman" w:eastAsia="Times New Roman" w:hAnsi="Times New Roman" w:cs="Times New Roman"/>
          <w:sz w:val="24"/>
          <w:szCs w:val="24"/>
          <w:lang w:val="en-US" w:eastAsia="es-MX"/>
        </w:rPr>
        <w:t xml:space="preserve">maximum size accepted by the platform. If it exceeds this size, </w:t>
      </w:r>
      <w:r w:rsidR="009C4407">
        <w:rPr>
          <w:rFonts w:ascii="Times New Roman" w:eastAsia="Times New Roman" w:hAnsi="Times New Roman" w:cs="Times New Roman"/>
          <w:sz w:val="24"/>
          <w:szCs w:val="24"/>
          <w:lang w:val="en-US" w:eastAsia="es-MX"/>
        </w:rPr>
        <w:t xml:space="preserve">we suggest </w:t>
      </w:r>
      <w:r w:rsidRPr="0027709B">
        <w:rPr>
          <w:rFonts w:ascii="Times New Roman" w:eastAsia="Times New Roman" w:hAnsi="Times New Roman" w:cs="Times New Roman"/>
          <w:sz w:val="24"/>
          <w:szCs w:val="24"/>
          <w:lang w:val="en-US" w:eastAsia="es-MX"/>
        </w:rPr>
        <w:t>remov</w:t>
      </w:r>
      <w:r w:rsidR="009C4407">
        <w:rPr>
          <w:rFonts w:ascii="Times New Roman" w:eastAsia="Times New Roman" w:hAnsi="Times New Roman" w:cs="Times New Roman"/>
          <w:sz w:val="24"/>
          <w:szCs w:val="24"/>
          <w:lang w:val="en-US" w:eastAsia="es-MX"/>
        </w:rPr>
        <w:t>ing</w:t>
      </w:r>
      <w:r w:rsidRPr="0027709B">
        <w:rPr>
          <w:rFonts w:ascii="Times New Roman" w:eastAsia="Times New Roman" w:hAnsi="Times New Roman" w:cs="Times New Roman"/>
          <w:sz w:val="24"/>
          <w:szCs w:val="24"/>
          <w:lang w:val="en-US" w:eastAsia="es-MX"/>
        </w:rPr>
        <w:t xml:space="preserve"> the images from the file and attach</w:t>
      </w:r>
      <w:r w:rsidR="009C4407">
        <w:rPr>
          <w:rFonts w:ascii="Times New Roman" w:eastAsia="Times New Roman" w:hAnsi="Times New Roman" w:cs="Times New Roman"/>
          <w:sz w:val="24"/>
          <w:szCs w:val="24"/>
          <w:lang w:val="en-US" w:eastAsia="es-MX"/>
        </w:rPr>
        <w:t>ing</w:t>
      </w:r>
      <w:r w:rsidRPr="0027709B">
        <w:rPr>
          <w:rFonts w:ascii="Times New Roman" w:eastAsia="Times New Roman" w:hAnsi="Times New Roman" w:cs="Times New Roman"/>
          <w:sz w:val="24"/>
          <w:szCs w:val="24"/>
          <w:lang w:val="en-US" w:eastAsia="es-MX"/>
        </w:rPr>
        <w:t xml:space="preserve"> them as supplementary files in the same platform in jpg format at 300 dpi.</w:t>
      </w:r>
    </w:p>
    <w:p w14:paraId="4C576C83" w14:textId="57F6D19D" w:rsidR="0027709B" w:rsidRDefault="0027709B" w:rsidP="00DC088B">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023EB5">
        <w:rPr>
          <w:rFonts w:ascii="Times New Roman" w:hAnsi="Times New Roman" w:cs="Times New Roman"/>
          <w:sz w:val="24"/>
          <w:szCs w:val="24"/>
          <w:lang w:val="en-US"/>
        </w:rPr>
        <w:t xml:space="preserve">Authors must ensure that their article does not include names or </w:t>
      </w:r>
      <w:r w:rsidR="008B3A64">
        <w:rPr>
          <w:rFonts w:ascii="Times New Roman" w:hAnsi="Times New Roman" w:cs="Times New Roman"/>
          <w:sz w:val="24"/>
          <w:szCs w:val="24"/>
          <w:lang w:val="en-US"/>
        </w:rPr>
        <w:t xml:space="preserve">author </w:t>
      </w:r>
      <w:r w:rsidRPr="00023EB5">
        <w:rPr>
          <w:rFonts w:ascii="Times New Roman" w:hAnsi="Times New Roman" w:cs="Times New Roman"/>
          <w:sz w:val="24"/>
          <w:szCs w:val="24"/>
          <w:lang w:val="en-US"/>
        </w:rPr>
        <w:t xml:space="preserve">data in any part of the article, tables, or figures; nor should any information </w:t>
      </w:r>
      <w:r w:rsidR="008B3A64">
        <w:rPr>
          <w:rFonts w:ascii="Times New Roman" w:hAnsi="Times New Roman" w:cs="Times New Roman"/>
          <w:sz w:val="24"/>
          <w:szCs w:val="24"/>
          <w:lang w:val="en-US"/>
        </w:rPr>
        <w:t xml:space="preserve">about </w:t>
      </w:r>
      <w:r w:rsidR="008B3A64" w:rsidRPr="00023EB5">
        <w:rPr>
          <w:rFonts w:ascii="Times New Roman" w:hAnsi="Times New Roman" w:cs="Times New Roman"/>
          <w:sz w:val="24"/>
          <w:szCs w:val="24"/>
          <w:lang w:val="en-US"/>
        </w:rPr>
        <w:t>identify</w:t>
      </w:r>
      <w:r w:rsidR="008B3A64">
        <w:rPr>
          <w:rFonts w:ascii="Times New Roman" w:hAnsi="Times New Roman" w:cs="Times New Roman"/>
          <w:sz w:val="24"/>
          <w:szCs w:val="24"/>
          <w:lang w:val="en-US"/>
        </w:rPr>
        <w:t xml:space="preserve"> </w:t>
      </w:r>
      <w:r w:rsidRPr="00023EB5">
        <w:rPr>
          <w:rFonts w:ascii="Times New Roman" w:hAnsi="Times New Roman" w:cs="Times New Roman"/>
          <w:sz w:val="24"/>
          <w:szCs w:val="24"/>
          <w:lang w:val="en-US"/>
        </w:rPr>
        <w:t xml:space="preserve">be in the file name. The sections of the template should be </w:t>
      </w:r>
      <w:r w:rsidR="002A5957">
        <w:rPr>
          <w:rFonts w:ascii="Times New Roman" w:hAnsi="Times New Roman" w:cs="Times New Roman"/>
          <w:sz w:val="24"/>
          <w:szCs w:val="24"/>
          <w:lang w:val="en-US"/>
        </w:rPr>
        <w:t>maintain</w:t>
      </w:r>
      <w:r w:rsidRPr="00023EB5">
        <w:rPr>
          <w:rFonts w:ascii="Times New Roman" w:hAnsi="Times New Roman" w:cs="Times New Roman"/>
          <w:sz w:val="24"/>
          <w:szCs w:val="24"/>
          <w:lang w:val="en-US"/>
        </w:rPr>
        <w:t>ed without excludi</w:t>
      </w:r>
      <w:r w:rsidR="002A5957">
        <w:rPr>
          <w:rFonts w:ascii="Times New Roman" w:hAnsi="Times New Roman" w:cs="Times New Roman"/>
          <w:sz w:val="24"/>
          <w:szCs w:val="24"/>
          <w:lang w:val="en-US"/>
        </w:rPr>
        <w:t>ng any or merging sections; so</w:t>
      </w:r>
      <w:r w:rsidRPr="00023EB5">
        <w:rPr>
          <w:rFonts w:ascii="Times New Roman" w:hAnsi="Times New Roman" w:cs="Times New Roman"/>
          <w:sz w:val="24"/>
          <w:szCs w:val="24"/>
          <w:lang w:val="en-US"/>
        </w:rPr>
        <w:t xml:space="preserve"> Introduction and Theoretical Discussion or Results and Discussion, etc.). </w:t>
      </w:r>
      <w:r w:rsidRPr="00C00563">
        <w:rPr>
          <w:rFonts w:ascii="Times New Roman" w:hAnsi="Times New Roman" w:cs="Times New Roman"/>
          <w:sz w:val="24"/>
          <w:szCs w:val="24"/>
          <w:lang w:val="en-US"/>
        </w:rPr>
        <w:t xml:space="preserve">Only the Acknowledgments section can be omitted. The length of the article should be a minimum of </w:t>
      </w:r>
      <w:r w:rsidR="00614907">
        <w:rPr>
          <w:rFonts w:ascii="Times New Roman" w:hAnsi="Times New Roman" w:cs="Times New Roman"/>
          <w:sz w:val="24"/>
          <w:szCs w:val="24"/>
          <w:lang w:val="en-US"/>
        </w:rPr>
        <w:t>7</w:t>
      </w:r>
      <w:r w:rsidRPr="00C00563">
        <w:rPr>
          <w:rFonts w:ascii="Times New Roman" w:hAnsi="Times New Roman" w:cs="Times New Roman"/>
          <w:sz w:val="24"/>
          <w:szCs w:val="24"/>
          <w:lang w:val="en-US"/>
        </w:rPr>
        <w:t>,000 and a maximum of 8,000 words, including tab</w:t>
      </w:r>
      <w:r w:rsidR="002A5957">
        <w:rPr>
          <w:rFonts w:ascii="Times New Roman" w:hAnsi="Times New Roman" w:cs="Times New Roman"/>
          <w:sz w:val="24"/>
          <w:szCs w:val="24"/>
          <w:lang w:val="en-US"/>
        </w:rPr>
        <w:t>les, figures, and the Reference</w:t>
      </w:r>
      <w:r w:rsidRPr="00C00563">
        <w:rPr>
          <w:rFonts w:ascii="Times New Roman" w:hAnsi="Times New Roman" w:cs="Times New Roman"/>
          <w:sz w:val="24"/>
          <w:szCs w:val="24"/>
          <w:lang w:val="en-US"/>
        </w:rPr>
        <w:t xml:space="preserve"> section.</w:t>
      </w:r>
    </w:p>
    <w:p w14:paraId="6A004340" w14:textId="2932B499" w:rsidR="00AA0609" w:rsidRPr="00C00563" w:rsidRDefault="00AA0609" w:rsidP="00DC088B">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AA0609">
        <w:rPr>
          <w:rFonts w:ascii="Times New Roman" w:hAnsi="Times New Roman" w:cs="Times New Roman"/>
          <w:sz w:val="24"/>
          <w:szCs w:val="24"/>
          <w:lang w:val="en-US"/>
        </w:rPr>
        <w:t xml:space="preserve">The </w:t>
      </w:r>
      <w:r w:rsidRPr="00114148">
        <w:rPr>
          <w:rFonts w:ascii="Times New Roman" w:hAnsi="Times New Roman" w:cs="Times New Roman"/>
          <w:b/>
          <w:sz w:val="24"/>
          <w:szCs w:val="24"/>
          <w:lang w:val="en-US"/>
        </w:rPr>
        <w:t>maximum number</w:t>
      </w:r>
      <w:r w:rsidRPr="00AA0609">
        <w:rPr>
          <w:rFonts w:ascii="Times New Roman" w:hAnsi="Times New Roman" w:cs="Times New Roman"/>
          <w:sz w:val="24"/>
          <w:szCs w:val="24"/>
          <w:lang w:val="en-US"/>
        </w:rPr>
        <w:t xml:space="preserve"> of authors per article is </w:t>
      </w:r>
      <w:r w:rsidRPr="00114148">
        <w:rPr>
          <w:rFonts w:ascii="Times New Roman" w:hAnsi="Times New Roman" w:cs="Times New Roman"/>
          <w:b/>
          <w:sz w:val="24"/>
          <w:szCs w:val="24"/>
          <w:lang w:val="en-US"/>
        </w:rPr>
        <w:t>6 authors</w:t>
      </w:r>
      <w:r w:rsidRPr="00AA0609">
        <w:rPr>
          <w:rFonts w:ascii="Times New Roman" w:hAnsi="Times New Roman" w:cs="Times New Roman"/>
          <w:sz w:val="24"/>
          <w:szCs w:val="24"/>
          <w:lang w:val="en-US"/>
        </w:rPr>
        <w:t>, regardless of their institution.</w:t>
      </w:r>
    </w:p>
    <w:p w14:paraId="1BB27A56" w14:textId="6598C324" w:rsidR="0027709B" w:rsidRPr="00023EB5" w:rsidRDefault="0027709B" w:rsidP="00114ECA">
      <w:pPr>
        <w:pStyle w:val="NormalWeb"/>
        <w:jc w:val="both"/>
        <w:rPr>
          <w:lang w:val="en-US"/>
        </w:rPr>
      </w:pPr>
      <w:r w:rsidRPr="00023EB5">
        <w:rPr>
          <w:rStyle w:val="Textoennegrita"/>
          <w:lang w:val="en-US"/>
        </w:rPr>
        <w:t>Title</w:t>
      </w:r>
      <w:r w:rsidRPr="00023EB5">
        <w:rPr>
          <w:lang w:val="en-US"/>
        </w:rPr>
        <w:t xml:space="preserve"> The title should adequately describe and reflect the essential content of the contribution and should not </w:t>
      </w:r>
      <w:r w:rsidR="002A5957">
        <w:rPr>
          <w:lang w:val="en-US"/>
        </w:rPr>
        <w:t>exceed</w:t>
      </w:r>
      <w:r w:rsidRPr="00023EB5">
        <w:rPr>
          <w:lang w:val="en-US"/>
        </w:rPr>
        <w:t xml:space="preserve"> 18 words.</w:t>
      </w:r>
    </w:p>
    <w:p w14:paraId="4B309434" w14:textId="77777777" w:rsidR="0027709B" w:rsidRPr="00023EB5" w:rsidRDefault="0027709B" w:rsidP="00DC088B">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023EB5">
        <w:rPr>
          <w:rStyle w:val="Textoennegrita"/>
          <w:rFonts w:ascii="Times New Roman" w:hAnsi="Times New Roman" w:cs="Times New Roman"/>
          <w:sz w:val="24"/>
          <w:szCs w:val="24"/>
          <w:lang w:val="en-US"/>
        </w:rPr>
        <w:t>Abstract</w:t>
      </w:r>
      <w:r w:rsidRPr="00023EB5">
        <w:rPr>
          <w:rFonts w:ascii="Times New Roman" w:hAnsi="Times New Roman" w:cs="Times New Roman"/>
          <w:sz w:val="24"/>
          <w:szCs w:val="24"/>
          <w:lang w:val="en-US"/>
        </w:rPr>
        <w:t xml:space="preserve"> </w:t>
      </w:r>
    </w:p>
    <w:p w14:paraId="5365749D" w14:textId="30A3DA2E" w:rsidR="0027709B" w:rsidRPr="00023EB5" w:rsidRDefault="00E02D3F" w:rsidP="00DC088B">
      <w:pPr>
        <w:shd w:val="clear" w:color="auto" w:fill="FFFFFF"/>
        <w:spacing w:before="100" w:beforeAutospacing="1" w:after="100" w:afterAutospacing="1"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 xml:space="preserve">A </w:t>
      </w:r>
      <w:r w:rsidR="008B3A64">
        <w:rPr>
          <w:rFonts w:ascii="Times New Roman" w:hAnsi="Times New Roman" w:cs="Times New Roman"/>
          <w:sz w:val="24"/>
          <w:szCs w:val="24"/>
          <w:lang w:val="en-US"/>
        </w:rPr>
        <w:t>single paragraph, consist</w:t>
      </w:r>
      <w:r>
        <w:rPr>
          <w:rFonts w:ascii="Times New Roman" w:hAnsi="Times New Roman" w:cs="Times New Roman"/>
          <w:sz w:val="24"/>
          <w:szCs w:val="24"/>
          <w:lang w:val="en-US"/>
        </w:rPr>
        <w:t>ing</w:t>
      </w:r>
      <w:r w:rsidR="0027709B" w:rsidRPr="00023EB5">
        <w:rPr>
          <w:rFonts w:ascii="Times New Roman" w:hAnsi="Times New Roman" w:cs="Times New Roman"/>
          <w:sz w:val="24"/>
          <w:szCs w:val="24"/>
          <w:lang w:val="en-US"/>
        </w:rPr>
        <w:t xml:space="preserve"> </w:t>
      </w:r>
      <w:r w:rsidR="008B3A64">
        <w:rPr>
          <w:rFonts w:ascii="Times New Roman" w:hAnsi="Times New Roman" w:cs="Times New Roman"/>
          <w:sz w:val="24"/>
          <w:szCs w:val="24"/>
          <w:lang w:val="en-US"/>
        </w:rPr>
        <w:t xml:space="preserve">of </w:t>
      </w:r>
      <w:r w:rsidR="0027709B" w:rsidRPr="00023EB5">
        <w:rPr>
          <w:rFonts w:ascii="Times New Roman" w:hAnsi="Times New Roman" w:cs="Times New Roman"/>
          <w:sz w:val="24"/>
          <w:szCs w:val="24"/>
          <w:lang w:val="en-US"/>
        </w:rPr>
        <w:t xml:space="preserve">a maximum of 250 words, </w:t>
      </w:r>
      <w:r>
        <w:rPr>
          <w:rFonts w:ascii="Times New Roman" w:hAnsi="Times New Roman" w:cs="Times New Roman"/>
          <w:sz w:val="24"/>
          <w:szCs w:val="24"/>
          <w:lang w:val="en-US"/>
        </w:rPr>
        <w:t xml:space="preserve">should describe </w:t>
      </w:r>
      <w:r w:rsidR="0027709B" w:rsidRPr="00023EB5">
        <w:rPr>
          <w:rFonts w:ascii="Times New Roman" w:hAnsi="Times New Roman" w:cs="Times New Roman"/>
          <w:sz w:val="24"/>
          <w:szCs w:val="24"/>
          <w:lang w:val="en-US"/>
        </w:rPr>
        <w:t xml:space="preserve">the most important aspects of the research: introduction, justification and importance, research objective, a brief description of the methodology used, and if applicable, the type of statistical analysis </w:t>
      </w:r>
      <w:r w:rsidR="008B3A64">
        <w:rPr>
          <w:rFonts w:ascii="Times New Roman" w:hAnsi="Times New Roman" w:cs="Times New Roman"/>
          <w:sz w:val="24"/>
          <w:szCs w:val="24"/>
          <w:lang w:val="en-US"/>
        </w:rPr>
        <w:t>appli</w:t>
      </w:r>
      <w:r w:rsidR="0027709B" w:rsidRPr="00023EB5">
        <w:rPr>
          <w:rFonts w:ascii="Times New Roman" w:hAnsi="Times New Roman" w:cs="Times New Roman"/>
          <w:sz w:val="24"/>
          <w:szCs w:val="24"/>
          <w:lang w:val="en-US"/>
        </w:rPr>
        <w:t xml:space="preserve">ed. The abstract should be clear and concise. The results section should </w:t>
      </w:r>
      <w:r>
        <w:rPr>
          <w:rFonts w:ascii="Times New Roman" w:hAnsi="Times New Roman" w:cs="Times New Roman"/>
          <w:sz w:val="24"/>
          <w:szCs w:val="24"/>
          <w:lang w:val="en-US"/>
        </w:rPr>
        <w:t>refer to</w:t>
      </w:r>
      <w:r w:rsidR="0027709B" w:rsidRPr="00023EB5">
        <w:rPr>
          <w:rFonts w:ascii="Times New Roman" w:hAnsi="Times New Roman" w:cs="Times New Roman"/>
          <w:sz w:val="24"/>
          <w:szCs w:val="24"/>
          <w:lang w:val="en-US"/>
        </w:rPr>
        <w:t xml:space="preserve"> at least 50% of the abstract, highlighting the most relevant findings. The abstract should </w:t>
      </w:r>
      <w:r>
        <w:rPr>
          <w:rFonts w:ascii="Times New Roman" w:hAnsi="Times New Roman" w:cs="Times New Roman"/>
          <w:sz w:val="24"/>
          <w:szCs w:val="24"/>
          <w:lang w:val="en-US"/>
        </w:rPr>
        <w:t>end</w:t>
      </w:r>
      <w:r w:rsidR="0027709B" w:rsidRPr="00023EB5">
        <w:rPr>
          <w:rFonts w:ascii="Times New Roman" w:hAnsi="Times New Roman" w:cs="Times New Roman"/>
          <w:sz w:val="24"/>
          <w:szCs w:val="24"/>
          <w:lang w:val="en-US"/>
        </w:rPr>
        <w:t xml:space="preserve"> with the conclusions. The abstract should be written only in the original language of the manuscript; translation will </w:t>
      </w:r>
      <w:r w:rsidR="00AB0C1D">
        <w:rPr>
          <w:rFonts w:ascii="Times New Roman" w:hAnsi="Times New Roman" w:cs="Times New Roman"/>
          <w:sz w:val="24"/>
          <w:szCs w:val="24"/>
          <w:lang w:val="en-US"/>
        </w:rPr>
        <w:t>only be accomplished</w:t>
      </w:r>
      <w:r w:rsidR="0027709B" w:rsidRPr="00023EB5">
        <w:rPr>
          <w:rFonts w:ascii="Times New Roman" w:hAnsi="Times New Roman" w:cs="Times New Roman"/>
          <w:sz w:val="24"/>
          <w:szCs w:val="24"/>
          <w:lang w:val="en-US"/>
        </w:rPr>
        <w:t xml:space="preserve"> at the end of the editing process</w:t>
      </w:r>
      <w:r w:rsidR="00AB0C1D">
        <w:rPr>
          <w:rFonts w:ascii="Times New Roman" w:hAnsi="Times New Roman" w:cs="Times New Roman"/>
          <w:sz w:val="24"/>
          <w:szCs w:val="24"/>
          <w:lang w:val="en-US"/>
        </w:rPr>
        <w:t>,</w:t>
      </w:r>
      <w:r w:rsidR="0027709B" w:rsidRPr="00023EB5">
        <w:rPr>
          <w:rFonts w:ascii="Times New Roman" w:hAnsi="Times New Roman" w:cs="Times New Roman"/>
          <w:sz w:val="24"/>
          <w:szCs w:val="24"/>
          <w:lang w:val="en-US"/>
        </w:rPr>
        <w:t xml:space="preserve"> if approved for publication.</w:t>
      </w:r>
    </w:p>
    <w:p w14:paraId="501269D6" w14:textId="77777777" w:rsidR="0027709B" w:rsidRPr="00023EB5" w:rsidRDefault="0027709B" w:rsidP="00DC088B">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023EB5">
        <w:rPr>
          <w:rStyle w:val="Textoennegrita"/>
          <w:rFonts w:ascii="Times New Roman" w:hAnsi="Times New Roman" w:cs="Times New Roman"/>
          <w:sz w:val="24"/>
          <w:szCs w:val="24"/>
          <w:lang w:val="en-US"/>
        </w:rPr>
        <w:t>Keywords</w:t>
      </w:r>
      <w:r w:rsidRPr="00023EB5">
        <w:rPr>
          <w:rFonts w:ascii="Times New Roman" w:hAnsi="Times New Roman" w:cs="Times New Roman"/>
          <w:sz w:val="24"/>
          <w:szCs w:val="24"/>
          <w:lang w:val="en-US"/>
        </w:rPr>
        <w:t xml:space="preserve"> </w:t>
      </w:r>
    </w:p>
    <w:p w14:paraId="6188AACF" w14:textId="144E0FBC" w:rsidR="0027709B" w:rsidRPr="00023EB5" w:rsidRDefault="00AB0C1D" w:rsidP="00DC088B">
      <w:pPr>
        <w:shd w:val="clear" w:color="auto" w:fill="FFFFFF"/>
        <w:spacing w:before="100" w:beforeAutospacing="1" w:after="100" w:afterAutospacing="1"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At the end of</w:t>
      </w:r>
      <w:r w:rsidR="0027709B" w:rsidRPr="00023EB5">
        <w:rPr>
          <w:rFonts w:ascii="Times New Roman" w:hAnsi="Times New Roman" w:cs="Times New Roman"/>
          <w:sz w:val="24"/>
          <w:szCs w:val="24"/>
          <w:lang w:val="en-US"/>
        </w:rPr>
        <w:t xml:space="preserve"> the abstract, 3 to 5 keywords should be written, in simple or compound terms. The keywords should not </w:t>
      </w:r>
      <w:r>
        <w:rPr>
          <w:rFonts w:ascii="Times New Roman" w:hAnsi="Times New Roman" w:cs="Times New Roman"/>
          <w:sz w:val="24"/>
          <w:szCs w:val="24"/>
          <w:lang w:val="en-US"/>
        </w:rPr>
        <w:t>form</w:t>
      </w:r>
      <w:r w:rsidR="0027709B" w:rsidRPr="00023EB5">
        <w:rPr>
          <w:rFonts w:ascii="Times New Roman" w:hAnsi="Times New Roman" w:cs="Times New Roman"/>
          <w:sz w:val="24"/>
          <w:szCs w:val="24"/>
          <w:lang w:val="en-US"/>
        </w:rPr>
        <w:t xml:space="preserve"> part of the title and must be in alphabetical order.</w:t>
      </w:r>
    </w:p>
    <w:p w14:paraId="11BE64D5" w14:textId="77777777" w:rsidR="00AB0C1D" w:rsidRDefault="0027709B" w:rsidP="0027709B">
      <w:pPr>
        <w:pStyle w:val="NormalWeb"/>
        <w:rPr>
          <w:lang w:val="en-US"/>
        </w:rPr>
      </w:pPr>
      <w:r w:rsidRPr="00023EB5">
        <w:rPr>
          <w:rStyle w:val="Textoennegrita"/>
          <w:lang w:val="en-US"/>
        </w:rPr>
        <w:t>Introduction</w:t>
      </w:r>
      <w:r w:rsidRPr="00023EB5">
        <w:rPr>
          <w:lang w:val="en-US"/>
        </w:rPr>
        <w:t xml:space="preserve"> </w:t>
      </w:r>
    </w:p>
    <w:p w14:paraId="74EA7900" w14:textId="066A67AF" w:rsidR="0027709B" w:rsidRPr="00023EB5" w:rsidRDefault="0027709B" w:rsidP="0027709B">
      <w:pPr>
        <w:pStyle w:val="NormalWeb"/>
        <w:rPr>
          <w:lang w:val="en-US"/>
        </w:rPr>
      </w:pPr>
      <w:r w:rsidRPr="00023EB5">
        <w:rPr>
          <w:lang w:val="en-US"/>
        </w:rPr>
        <w:t xml:space="preserve">This section should clearly indicate the importance of the topic, the </w:t>
      </w:r>
      <w:r w:rsidR="00AB0C1D">
        <w:rPr>
          <w:lang w:val="en-US"/>
        </w:rPr>
        <w:t>reason</w:t>
      </w:r>
      <w:r w:rsidRPr="00023EB5">
        <w:rPr>
          <w:lang w:val="en-US"/>
        </w:rPr>
        <w:t xml:space="preserve"> for the research, and relevant background information that </w:t>
      </w:r>
      <w:r w:rsidR="00AB0C1D">
        <w:rPr>
          <w:lang w:val="en-US"/>
        </w:rPr>
        <w:t>corroborate</w:t>
      </w:r>
      <w:r w:rsidRPr="00023EB5">
        <w:rPr>
          <w:lang w:val="en-US"/>
        </w:rPr>
        <w:t xml:space="preserve">s the stated objective. It should specify why and for what purpose the research is conducted, using published and updated bibliographic information. No specific subtopics </w:t>
      </w:r>
      <w:r w:rsidR="00AB0C1D">
        <w:rPr>
          <w:lang w:val="en-US"/>
        </w:rPr>
        <w:t>being reviewed in the</w:t>
      </w:r>
      <w:r w:rsidRPr="00023EB5">
        <w:rPr>
          <w:lang w:val="en-US"/>
        </w:rPr>
        <w:t xml:space="preserve"> literature are required, as relevant aspects are presented in the introduction</w:t>
      </w:r>
      <w:r w:rsidR="00AB0C1D">
        <w:rPr>
          <w:lang w:val="en-US"/>
        </w:rPr>
        <w:t>, which should be</w:t>
      </w:r>
      <w:r w:rsidRPr="00023EB5">
        <w:rPr>
          <w:lang w:val="en-US"/>
        </w:rPr>
        <w:t xml:space="preserve"> one to two pages</w:t>
      </w:r>
      <w:r w:rsidR="00AB0C1D">
        <w:rPr>
          <w:lang w:val="en-US"/>
        </w:rPr>
        <w:t xml:space="preserve"> long</w:t>
      </w:r>
      <w:r w:rsidRPr="00023EB5">
        <w:rPr>
          <w:lang w:val="en-US"/>
        </w:rPr>
        <w:t>.</w:t>
      </w:r>
    </w:p>
    <w:p w14:paraId="3B186AA2" w14:textId="77777777" w:rsidR="00AB0C1D" w:rsidRDefault="0027709B" w:rsidP="0027709B">
      <w:pPr>
        <w:pStyle w:val="NormalWeb"/>
        <w:rPr>
          <w:lang w:val="en-US"/>
        </w:rPr>
      </w:pPr>
      <w:r w:rsidRPr="00023EB5">
        <w:rPr>
          <w:rStyle w:val="Textoennegrita"/>
          <w:lang w:val="en-US"/>
        </w:rPr>
        <w:t>Theoretical Discussion</w:t>
      </w:r>
      <w:r w:rsidRPr="00023EB5">
        <w:rPr>
          <w:lang w:val="en-US"/>
        </w:rPr>
        <w:t xml:space="preserve"> </w:t>
      </w:r>
    </w:p>
    <w:p w14:paraId="218D791C" w14:textId="0283D145" w:rsidR="0027709B" w:rsidRPr="0017528C" w:rsidRDefault="0027709B" w:rsidP="0027709B">
      <w:pPr>
        <w:pStyle w:val="NormalWeb"/>
        <w:rPr>
          <w:lang w:val="en-US"/>
        </w:rPr>
      </w:pPr>
      <w:r w:rsidRPr="00023EB5">
        <w:rPr>
          <w:lang w:val="en-US"/>
        </w:rPr>
        <w:t xml:space="preserve">This section should </w:t>
      </w:r>
      <w:r w:rsidR="00A930BB">
        <w:rPr>
          <w:lang w:val="en-US"/>
        </w:rPr>
        <w:t>explain</w:t>
      </w:r>
      <w:r w:rsidRPr="00023EB5">
        <w:rPr>
          <w:lang w:val="en-US"/>
        </w:rPr>
        <w:t xml:space="preserve"> the development of the theoretical perspective: to construct the theoretical framework, bibliographic sources should be consulted or reviewed, pertinent and recent literature should be cited (no older than 10 years). This will help construct the theoretical framework, which should align with a current philosophical perspective that will frame both the methodology and the results. This means the research will be analyzed according to a specific philosophical perspective. </w:t>
      </w:r>
      <w:r w:rsidRPr="0017528C">
        <w:rPr>
          <w:lang w:val="en-US"/>
        </w:rPr>
        <w:t>It</w:t>
      </w:r>
      <w:r w:rsidR="00A930BB" w:rsidRPr="0017528C">
        <w:rPr>
          <w:lang w:val="en-US"/>
        </w:rPr>
        <w:t xml:space="preserve"> should be </w:t>
      </w:r>
      <w:r w:rsidRPr="0017528C">
        <w:rPr>
          <w:lang w:val="en-US"/>
        </w:rPr>
        <w:t>two to three pages</w:t>
      </w:r>
      <w:r w:rsidR="00A930BB" w:rsidRPr="0017528C">
        <w:rPr>
          <w:lang w:val="en-US"/>
        </w:rPr>
        <w:t xml:space="preserve"> long</w:t>
      </w:r>
      <w:r w:rsidRPr="0017528C">
        <w:rPr>
          <w:lang w:val="en-US"/>
        </w:rPr>
        <w:t>.</w:t>
      </w:r>
    </w:p>
    <w:p w14:paraId="4B6BFCAA" w14:textId="77777777" w:rsidR="0027709B" w:rsidRPr="0017528C" w:rsidRDefault="0027709B" w:rsidP="0027709B">
      <w:pPr>
        <w:pStyle w:val="z-Principiodelformulario"/>
        <w:rPr>
          <w:rFonts w:ascii="Times New Roman" w:hAnsi="Times New Roman" w:cs="Times New Roman"/>
          <w:sz w:val="24"/>
          <w:szCs w:val="24"/>
          <w:lang w:val="en-US"/>
        </w:rPr>
      </w:pPr>
      <w:r w:rsidRPr="0017528C">
        <w:rPr>
          <w:rFonts w:ascii="Times New Roman" w:hAnsi="Times New Roman" w:cs="Times New Roman"/>
          <w:sz w:val="24"/>
          <w:szCs w:val="24"/>
          <w:lang w:val="en-US"/>
        </w:rPr>
        <w:t>Top of Form</w:t>
      </w:r>
    </w:p>
    <w:p w14:paraId="08C8E944" w14:textId="77777777" w:rsidR="0027709B" w:rsidRPr="0017528C" w:rsidRDefault="0027709B" w:rsidP="0027709B">
      <w:pPr>
        <w:pStyle w:val="z-Finaldelformulario"/>
        <w:rPr>
          <w:rFonts w:ascii="Times New Roman" w:hAnsi="Times New Roman" w:cs="Times New Roman"/>
          <w:sz w:val="24"/>
          <w:szCs w:val="24"/>
          <w:lang w:val="en-US"/>
        </w:rPr>
      </w:pPr>
      <w:r w:rsidRPr="0017528C">
        <w:rPr>
          <w:rFonts w:ascii="Times New Roman" w:hAnsi="Times New Roman" w:cs="Times New Roman"/>
          <w:sz w:val="24"/>
          <w:szCs w:val="24"/>
          <w:lang w:val="en-US"/>
        </w:rPr>
        <w:t>Bottom of Form</w:t>
      </w:r>
    </w:p>
    <w:p w14:paraId="1EA99193" w14:textId="77777777" w:rsidR="0027709B" w:rsidRPr="0017528C" w:rsidRDefault="0027709B" w:rsidP="00DC088B">
      <w:pPr>
        <w:shd w:val="clear" w:color="auto" w:fill="FFFFFF"/>
        <w:spacing w:before="100" w:beforeAutospacing="1" w:after="100" w:afterAutospacing="1" w:line="240" w:lineRule="auto"/>
        <w:jc w:val="both"/>
        <w:rPr>
          <w:rFonts w:ascii="Times New Roman" w:eastAsia="Times New Roman" w:hAnsi="Times New Roman" w:cs="Times New Roman"/>
          <w:b/>
          <w:bCs/>
          <w:sz w:val="24"/>
          <w:szCs w:val="24"/>
          <w:lang w:val="en-US" w:eastAsia="es-MX"/>
        </w:rPr>
      </w:pPr>
    </w:p>
    <w:p w14:paraId="449D4969" w14:textId="77777777" w:rsidR="0027709B" w:rsidRPr="00023EB5" w:rsidRDefault="0027709B" w:rsidP="00213A65">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023EB5">
        <w:rPr>
          <w:rStyle w:val="Textoennegrita"/>
          <w:rFonts w:ascii="Times New Roman" w:hAnsi="Times New Roman" w:cs="Times New Roman"/>
          <w:sz w:val="24"/>
          <w:szCs w:val="24"/>
          <w:lang w:val="en-US"/>
        </w:rPr>
        <w:t>Methodology</w:t>
      </w:r>
      <w:r w:rsidRPr="00023EB5">
        <w:rPr>
          <w:rFonts w:ascii="Times New Roman" w:hAnsi="Times New Roman" w:cs="Times New Roman"/>
          <w:sz w:val="24"/>
          <w:szCs w:val="24"/>
          <w:lang w:val="en-US"/>
        </w:rPr>
        <w:t xml:space="preserve"> </w:t>
      </w:r>
    </w:p>
    <w:p w14:paraId="34440A4C" w14:textId="721D745B" w:rsidR="0027709B" w:rsidRPr="00023EB5" w:rsidRDefault="0027709B" w:rsidP="00213A65">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023EB5">
        <w:rPr>
          <w:rFonts w:ascii="Times New Roman" w:hAnsi="Times New Roman" w:cs="Times New Roman"/>
          <w:sz w:val="24"/>
          <w:szCs w:val="24"/>
          <w:lang w:val="en-US"/>
        </w:rPr>
        <w:t xml:space="preserve">To answer the questions: where, when, and how research was </w:t>
      </w:r>
      <w:r w:rsidR="0017528C">
        <w:rPr>
          <w:rFonts w:ascii="Times New Roman" w:hAnsi="Times New Roman" w:cs="Times New Roman"/>
          <w:sz w:val="24"/>
          <w:szCs w:val="24"/>
          <w:lang w:val="en-US"/>
        </w:rPr>
        <w:t>carri</w:t>
      </w:r>
      <w:r w:rsidRPr="00023EB5">
        <w:rPr>
          <w:rFonts w:ascii="Times New Roman" w:hAnsi="Times New Roman" w:cs="Times New Roman"/>
          <w:sz w:val="24"/>
          <w:szCs w:val="24"/>
          <w:lang w:val="en-US"/>
        </w:rPr>
        <w:t>ed</w:t>
      </w:r>
      <w:r w:rsidR="0017528C">
        <w:rPr>
          <w:rFonts w:ascii="Times New Roman" w:hAnsi="Times New Roman" w:cs="Times New Roman"/>
          <w:sz w:val="24"/>
          <w:szCs w:val="24"/>
          <w:lang w:val="en-US"/>
        </w:rPr>
        <w:t xml:space="preserve"> out</w:t>
      </w:r>
      <w:r w:rsidRPr="00023EB5">
        <w:rPr>
          <w:rFonts w:ascii="Times New Roman" w:hAnsi="Times New Roman" w:cs="Times New Roman"/>
          <w:sz w:val="24"/>
          <w:szCs w:val="24"/>
          <w:lang w:val="en-US"/>
        </w:rPr>
        <w:t>, the author(s) must describe the procedures, methods, and techniques used in the research, including descriptions of any questionnaires or interviews used. It should also mention how the study population was calculated, whether parametric or non-parametric, and include a description of the statistical analysis employed or used in the results. This section should describe the characteristics of the study area, such as location (with map, scale, and compass rose), population, marginalization, poverty, socio-economic data, etc.</w:t>
      </w:r>
    </w:p>
    <w:p w14:paraId="2CC49877" w14:textId="77777777" w:rsidR="0027709B" w:rsidRPr="00023EB5" w:rsidRDefault="0027709B" w:rsidP="00D1088C">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023EB5">
        <w:rPr>
          <w:rStyle w:val="Textoennegrita"/>
          <w:rFonts w:ascii="Times New Roman" w:hAnsi="Times New Roman" w:cs="Times New Roman"/>
          <w:sz w:val="24"/>
          <w:szCs w:val="24"/>
          <w:lang w:val="en-US"/>
        </w:rPr>
        <w:t>Results</w:t>
      </w:r>
      <w:r w:rsidRPr="00023EB5">
        <w:rPr>
          <w:rFonts w:ascii="Times New Roman" w:hAnsi="Times New Roman" w:cs="Times New Roman"/>
          <w:sz w:val="24"/>
          <w:szCs w:val="24"/>
          <w:lang w:val="en-US"/>
        </w:rPr>
        <w:t xml:space="preserve"> </w:t>
      </w:r>
    </w:p>
    <w:p w14:paraId="6E42D864" w14:textId="1966B07A" w:rsidR="0027709B" w:rsidRPr="00023EB5" w:rsidRDefault="00492373" w:rsidP="00D1088C">
      <w:pPr>
        <w:shd w:val="clear" w:color="auto" w:fill="FFFFFF"/>
        <w:spacing w:before="100" w:beforeAutospacing="1" w:after="100" w:afterAutospacing="1"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this section</w:t>
      </w:r>
      <w:r w:rsidR="0027709B" w:rsidRPr="00023EB5">
        <w:rPr>
          <w:rFonts w:ascii="Times New Roman" w:hAnsi="Times New Roman" w:cs="Times New Roman"/>
          <w:sz w:val="24"/>
          <w:szCs w:val="24"/>
          <w:lang w:val="en-US"/>
        </w:rPr>
        <w:t xml:space="preserve">, the author(s) </w:t>
      </w:r>
      <w:r>
        <w:rPr>
          <w:rFonts w:ascii="Times New Roman" w:hAnsi="Times New Roman" w:cs="Times New Roman"/>
          <w:sz w:val="24"/>
          <w:szCs w:val="24"/>
          <w:lang w:val="en-US"/>
        </w:rPr>
        <w:t xml:space="preserve">should </w:t>
      </w:r>
      <w:r w:rsidR="0027709B" w:rsidRPr="00023EB5">
        <w:rPr>
          <w:rFonts w:ascii="Times New Roman" w:hAnsi="Times New Roman" w:cs="Times New Roman"/>
          <w:sz w:val="24"/>
          <w:szCs w:val="24"/>
          <w:lang w:val="en-US"/>
        </w:rPr>
        <w:t xml:space="preserve">present the findings or results of their research. The results </w:t>
      </w:r>
      <w:r>
        <w:rPr>
          <w:rFonts w:ascii="Times New Roman" w:hAnsi="Times New Roman" w:cs="Times New Roman"/>
          <w:sz w:val="24"/>
          <w:szCs w:val="24"/>
          <w:lang w:val="en-US"/>
        </w:rPr>
        <w:t>need to</w:t>
      </w:r>
      <w:r w:rsidR="0027709B" w:rsidRPr="00023EB5">
        <w:rPr>
          <w:rFonts w:ascii="Times New Roman" w:hAnsi="Times New Roman" w:cs="Times New Roman"/>
          <w:sz w:val="24"/>
          <w:szCs w:val="24"/>
          <w:lang w:val="en-US"/>
        </w:rPr>
        <w:t xml:space="preserve"> be clear and </w:t>
      </w:r>
      <w:r>
        <w:rPr>
          <w:rFonts w:ascii="Times New Roman" w:hAnsi="Times New Roman" w:cs="Times New Roman"/>
          <w:sz w:val="24"/>
          <w:szCs w:val="24"/>
          <w:lang w:val="en-US"/>
        </w:rPr>
        <w:t xml:space="preserve">easily </w:t>
      </w:r>
      <w:r w:rsidR="0027709B" w:rsidRPr="00023EB5">
        <w:rPr>
          <w:rFonts w:ascii="Times New Roman" w:hAnsi="Times New Roman" w:cs="Times New Roman"/>
          <w:sz w:val="24"/>
          <w:szCs w:val="24"/>
          <w:lang w:val="en-US"/>
        </w:rPr>
        <w:t>underst</w:t>
      </w:r>
      <w:r w:rsidR="008B3A64">
        <w:rPr>
          <w:rFonts w:ascii="Times New Roman" w:hAnsi="Times New Roman" w:cs="Times New Roman"/>
          <w:sz w:val="24"/>
          <w:szCs w:val="24"/>
          <w:lang w:val="en-US"/>
        </w:rPr>
        <w:t>ood, without exc</w:t>
      </w:r>
      <w:r>
        <w:rPr>
          <w:rFonts w:ascii="Times New Roman" w:hAnsi="Times New Roman" w:cs="Times New Roman"/>
          <w:sz w:val="24"/>
          <w:szCs w:val="24"/>
          <w:lang w:val="en-US"/>
        </w:rPr>
        <w:t>ess</w:t>
      </w:r>
      <w:r w:rsidR="0027709B" w:rsidRPr="00023EB5">
        <w:rPr>
          <w:rFonts w:ascii="Times New Roman" w:hAnsi="Times New Roman" w:cs="Times New Roman"/>
          <w:sz w:val="24"/>
          <w:szCs w:val="24"/>
          <w:lang w:val="en-US"/>
        </w:rPr>
        <w:t xml:space="preserve"> repetition of data from tables and figures. The results must correspond to the facts derived from </w:t>
      </w:r>
      <w:r>
        <w:rPr>
          <w:rFonts w:ascii="Times New Roman" w:hAnsi="Times New Roman" w:cs="Times New Roman"/>
          <w:sz w:val="24"/>
          <w:szCs w:val="24"/>
          <w:lang w:val="en-US"/>
        </w:rPr>
        <w:t xml:space="preserve">applying </w:t>
      </w:r>
      <w:r w:rsidR="0027709B" w:rsidRPr="00023EB5">
        <w:rPr>
          <w:rFonts w:ascii="Times New Roman" w:hAnsi="Times New Roman" w:cs="Times New Roman"/>
          <w:sz w:val="24"/>
          <w:szCs w:val="24"/>
          <w:lang w:val="en-US"/>
        </w:rPr>
        <w:t xml:space="preserve">the </w:t>
      </w:r>
      <w:r w:rsidR="0027709B" w:rsidRPr="00023EB5">
        <w:rPr>
          <w:rFonts w:ascii="Times New Roman" w:hAnsi="Times New Roman" w:cs="Times New Roman"/>
          <w:sz w:val="24"/>
          <w:szCs w:val="24"/>
          <w:lang w:val="en-US"/>
        </w:rPr>
        <w:lastRenderedPageBreak/>
        <w:t xml:space="preserve">methodology, </w:t>
      </w:r>
      <w:r>
        <w:rPr>
          <w:rFonts w:ascii="Times New Roman" w:hAnsi="Times New Roman" w:cs="Times New Roman"/>
          <w:sz w:val="24"/>
          <w:szCs w:val="24"/>
          <w:lang w:val="en-US"/>
        </w:rPr>
        <w:t xml:space="preserve">in </w:t>
      </w:r>
      <w:r w:rsidR="0027709B" w:rsidRPr="00023EB5">
        <w:rPr>
          <w:rFonts w:ascii="Times New Roman" w:hAnsi="Times New Roman" w:cs="Times New Roman"/>
          <w:sz w:val="24"/>
          <w:szCs w:val="24"/>
          <w:lang w:val="en-US"/>
        </w:rPr>
        <w:t>logica</w:t>
      </w:r>
      <w:r w:rsidR="008B3A64">
        <w:rPr>
          <w:rFonts w:ascii="Times New Roman" w:hAnsi="Times New Roman" w:cs="Times New Roman"/>
          <w:sz w:val="24"/>
          <w:szCs w:val="24"/>
          <w:lang w:val="en-US"/>
        </w:rPr>
        <w:t>l</w:t>
      </w:r>
      <w:r>
        <w:rPr>
          <w:rFonts w:ascii="Times New Roman" w:hAnsi="Times New Roman" w:cs="Times New Roman"/>
          <w:sz w:val="24"/>
          <w:szCs w:val="24"/>
          <w:lang w:val="en-US"/>
        </w:rPr>
        <w:t xml:space="preserve"> and objective order</w:t>
      </w:r>
      <w:r w:rsidR="0027709B" w:rsidRPr="00023EB5">
        <w:rPr>
          <w:rFonts w:ascii="Times New Roman" w:hAnsi="Times New Roman" w:cs="Times New Roman"/>
          <w:sz w:val="24"/>
          <w:szCs w:val="24"/>
          <w:lang w:val="en-US"/>
        </w:rPr>
        <w:t>, with minimal tables and figures (photos, graphs, or drawings).</w:t>
      </w:r>
    </w:p>
    <w:p w14:paraId="27279A3F" w14:textId="77777777" w:rsidR="0027709B" w:rsidRPr="00023EB5" w:rsidRDefault="0027709B" w:rsidP="00D1088C">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023EB5">
        <w:rPr>
          <w:rStyle w:val="Textoennegrita"/>
          <w:rFonts w:ascii="Times New Roman" w:hAnsi="Times New Roman" w:cs="Times New Roman"/>
          <w:sz w:val="24"/>
          <w:szCs w:val="24"/>
          <w:lang w:val="en-US"/>
        </w:rPr>
        <w:t>Discussion</w:t>
      </w:r>
      <w:r w:rsidRPr="00023EB5">
        <w:rPr>
          <w:rFonts w:ascii="Times New Roman" w:hAnsi="Times New Roman" w:cs="Times New Roman"/>
          <w:sz w:val="24"/>
          <w:szCs w:val="24"/>
          <w:lang w:val="en-US"/>
        </w:rPr>
        <w:t xml:space="preserve"> </w:t>
      </w:r>
    </w:p>
    <w:p w14:paraId="1090445D" w14:textId="7EAF66F3" w:rsidR="0027709B" w:rsidRPr="00524032" w:rsidRDefault="00492373" w:rsidP="00D1088C">
      <w:pPr>
        <w:shd w:val="clear" w:color="auto" w:fill="FFFFFF"/>
        <w:spacing w:before="100" w:beforeAutospacing="1" w:after="100" w:afterAutospacing="1"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D</w:t>
      </w:r>
      <w:r w:rsidR="0027709B" w:rsidRPr="00023EB5">
        <w:rPr>
          <w:rFonts w:ascii="Times New Roman" w:hAnsi="Times New Roman" w:cs="Times New Roman"/>
          <w:sz w:val="24"/>
          <w:szCs w:val="24"/>
          <w:lang w:val="en-US"/>
        </w:rPr>
        <w:t xml:space="preserve">iscussion of the results should be clear and understandable, aiming to present and debate the findings with updated and relevant literature on the research topic. </w:t>
      </w:r>
      <w:r w:rsidR="0027709B" w:rsidRPr="00524032">
        <w:rPr>
          <w:rFonts w:ascii="Times New Roman" w:hAnsi="Times New Roman" w:cs="Times New Roman"/>
          <w:sz w:val="24"/>
          <w:szCs w:val="24"/>
          <w:lang w:val="en-US"/>
        </w:rPr>
        <w:t>This should be comprehensive.</w:t>
      </w:r>
    </w:p>
    <w:p w14:paraId="257610DF" w14:textId="77777777" w:rsidR="0027709B" w:rsidRPr="00023EB5" w:rsidRDefault="0027709B" w:rsidP="00D1088C">
      <w:pPr>
        <w:shd w:val="clear" w:color="auto" w:fill="FFFFFF"/>
        <w:spacing w:before="100" w:beforeAutospacing="1" w:after="100" w:afterAutospacing="1" w:line="240" w:lineRule="auto"/>
        <w:jc w:val="both"/>
        <w:rPr>
          <w:rStyle w:val="Textoennegrita"/>
          <w:rFonts w:ascii="Times New Roman" w:hAnsi="Times New Roman" w:cs="Times New Roman"/>
          <w:sz w:val="24"/>
          <w:szCs w:val="24"/>
          <w:lang w:val="en-US"/>
        </w:rPr>
      </w:pPr>
      <w:r w:rsidRPr="00023EB5">
        <w:rPr>
          <w:rStyle w:val="Textoennegrita"/>
          <w:rFonts w:ascii="Times New Roman" w:hAnsi="Times New Roman" w:cs="Times New Roman"/>
          <w:sz w:val="24"/>
          <w:szCs w:val="24"/>
          <w:lang w:val="en-US"/>
        </w:rPr>
        <w:t>Conclusions</w:t>
      </w:r>
    </w:p>
    <w:p w14:paraId="172EB11A" w14:textId="138CF850" w:rsidR="0027709B" w:rsidRPr="00023EB5" w:rsidRDefault="0027709B" w:rsidP="00D1088C">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023EB5">
        <w:rPr>
          <w:rFonts w:ascii="Times New Roman" w:hAnsi="Times New Roman" w:cs="Times New Roman"/>
          <w:sz w:val="24"/>
          <w:szCs w:val="24"/>
          <w:lang w:val="en-US"/>
        </w:rPr>
        <w:t xml:space="preserve"> This section should categorically, precisely, and briefly</w:t>
      </w:r>
      <w:r w:rsidR="008B3A64">
        <w:rPr>
          <w:rFonts w:ascii="Times New Roman" w:hAnsi="Times New Roman" w:cs="Times New Roman"/>
          <w:sz w:val="24"/>
          <w:szCs w:val="24"/>
          <w:lang w:val="en-US"/>
        </w:rPr>
        <w:t>,</w:t>
      </w:r>
      <w:r w:rsidRPr="00023EB5">
        <w:rPr>
          <w:rFonts w:ascii="Times New Roman" w:hAnsi="Times New Roman" w:cs="Times New Roman"/>
          <w:sz w:val="24"/>
          <w:szCs w:val="24"/>
          <w:lang w:val="en-US"/>
        </w:rPr>
        <w:t xml:space="preserve"> indicate the specific contributions to knowledge based on the research results, </w:t>
      </w:r>
      <w:r w:rsidR="00492373">
        <w:rPr>
          <w:rFonts w:ascii="Times New Roman" w:hAnsi="Times New Roman" w:cs="Times New Roman"/>
          <w:sz w:val="24"/>
          <w:szCs w:val="24"/>
          <w:lang w:val="en-US"/>
        </w:rPr>
        <w:t>while avoiding repetition</w:t>
      </w:r>
      <w:r w:rsidRPr="00023EB5">
        <w:rPr>
          <w:rFonts w:ascii="Times New Roman" w:hAnsi="Times New Roman" w:cs="Times New Roman"/>
          <w:sz w:val="24"/>
          <w:szCs w:val="24"/>
          <w:lang w:val="en-US"/>
        </w:rPr>
        <w:t xml:space="preserve">. Conclusions should not be based on </w:t>
      </w:r>
      <w:r w:rsidR="00492373">
        <w:rPr>
          <w:rFonts w:ascii="Times New Roman" w:hAnsi="Times New Roman" w:cs="Times New Roman"/>
          <w:sz w:val="24"/>
          <w:szCs w:val="24"/>
          <w:lang w:val="en-US"/>
        </w:rPr>
        <w:t xml:space="preserve">argument or </w:t>
      </w:r>
      <w:r w:rsidRPr="00023EB5">
        <w:rPr>
          <w:rFonts w:ascii="Times New Roman" w:hAnsi="Times New Roman" w:cs="Times New Roman"/>
          <w:sz w:val="24"/>
          <w:szCs w:val="24"/>
          <w:lang w:val="en-US"/>
        </w:rPr>
        <w:t xml:space="preserve">assumptions. They should not be numbered, nor should abbreviations or acronyms (e.g., MS, RFLP, PV, EUA, REML, etc.) be used; instead, full terms should be used so that the reader does not need to refer to other parts of the text to understand them. </w:t>
      </w:r>
      <w:r w:rsidR="00492373">
        <w:rPr>
          <w:rFonts w:ascii="Times New Roman" w:hAnsi="Times New Roman" w:cs="Times New Roman"/>
          <w:sz w:val="24"/>
          <w:szCs w:val="24"/>
          <w:lang w:val="en-US"/>
        </w:rPr>
        <w:t>This should not include r</w:t>
      </w:r>
      <w:r w:rsidRPr="00023EB5">
        <w:rPr>
          <w:rFonts w:ascii="Times New Roman" w:hAnsi="Times New Roman" w:cs="Times New Roman"/>
          <w:sz w:val="24"/>
          <w:szCs w:val="24"/>
          <w:lang w:val="en-US"/>
        </w:rPr>
        <w:t>eferences or bibliograp</w:t>
      </w:r>
      <w:r w:rsidR="00492373">
        <w:rPr>
          <w:rFonts w:ascii="Times New Roman" w:hAnsi="Times New Roman" w:cs="Times New Roman"/>
          <w:sz w:val="24"/>
          <w:szCs w:val="24"/>
          <w:lang w:val="en-US"/>
        </w:rPr>
        <w:t>hic citations</w:t>
      </w:r>
      <w:r w:rsidRPr="00023EB5">
        <w:rPr>
          <w:rFonts w:ascii="Times New Roman" w:hAnsi="Times New Roman" w:cs="Times New Roman"/>
          <w:sz w:val="24"/>
          <w:szCs w:val="24"/>
          <w:lang w:val="en-US"/>
        </w:rPr>
        <w:t>. Future research derived from the work should be mentioned, as well as any limitations encountered during the research.</w:t>
      </w:r>
    </w:p>
    <w:p w14:paraId="2C2FEA0D" w14:textId="77777777" w:rsidR="00053E2B" w:rsidRPr="00023EB5" w:rsidRDefault="00053E2B" w:rsidP="00D1088C">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023EB5">
        <w:rPr>
          <w:rStyle w:val="Textoennegrita"/>
          <w:rFonts w:ascii="Times New Roman" w:hAnsi="Times New Roman" w:cs="Times New Roman"/>
          <w:sz w:val="24"/>
          <w:szCs w:val="24"/>
          <w:lang w:val="en-US"/>
        </w:rPr>
        <w:t>Acknowledgments</w:t>
      </w:r>
      <w:r w:rsidRPr="00023EB5">
        <w:rPr>
          <w:rFonts w:ascii="Times New Roman" w:hAnsi="Times New Roman" w:cs="Times New Roman"/>
          <w:sz w:val="24"/>
          <w:szCs w:val="24"/>
          <w:lang w:val="en-US"/>
        </w:rPr>
        <w:t xml:space="preserve"> </w:t>
      </w:r>
    </w:p>
    <w:p w14:paraId="716052B2" w14:textId="33251809" w:rsidR="00053E2B" w:rsidRPr="00023EB5" w:rsidRDefault="00053E2B" w:rsidP="00D1088C">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023EB5">
        <w:rPr>
          <w:rFonts w:ascii="Times New Roman" w:hAnsi="Times New Roman" w:cs="Times New Roman"/>
          <w:sz w:val="24"/>
          <w:szCs w:val="24"/>
          <w:lang w:val="en-US"/>
        </w:rPr>
        <w:t>This section should not be included in the first version of the article, as it may contain information about the authors; it should only be included if the article is accepted for publication. It should be appended to the article, optionally (</w:t>
      </w:r>
      <w:r w:rsidR="008B3A64">
        <w:rPr>
          <w:rFonts w:ascii="Times New Roman" w:hAnsi="Times New Roman" w:cs="Times New Roman"/>
          <w:sz w:val="24"/>
          <w:szCs w:val="24"/>
          <w:lang w:val="en-US"/>
        </w:rPr>
        <w:t xml:space="preserve">this </w:t>
      </w:r>
      <w:r w:rsidR="00A51BA6">
        <w:rPr>
          <w:rFonts w:ascii="Times New Roman" w:hAnsi="Times New Roman" w:cs="Times New Roman"/>
          <w:sz w:val="24"/>
          <w:szCs w:val="24"/>
          <w:lang w:val="en-US"/>
        </w:rPr>
        <w:t xml:space="preserve">is </w:t>
      </w:r>
      <w:r w:rsidRPr="00023EB5">
        <w:rPr>
          <w:rFonts w:ascii="Times New Roman" w:hAnsi="Times New Roman" w:cs="Times New Roman"/>
          <w:sz w:val="24"/>
          <w:szCs w:val="24"/>
          <w:lang w:val="en-US"/>
        </w:rPr>
        <w:t xml:space="preserve">not mandatory), </w:t>
      </w:r>
      <w:r w:rsidR="008B3A64">
        <w:rPr>
          <w:rFonts w:ascii="Times New Roman" w:hAnsi="Times New Roman" w:cs="Times New Roman"/>
          <w:sz w:val="24"/>
          <w:szCs w:val="24"/>
          <w:lang w:val="en-US"/>
        </w:rPr>
        <w:t>prior to</w:t>
      </w:r>
      <w:r w:rsidRPr="00023EB5">
        <w:rPr>
          <w:rFonts w:ascii="Times New Roman" w:hAnsi="Times New Roman" w:cs="Times New Roman"/>
          <w:sz w:val="24"/>
          <w:szCs w:val="24"/>
          <w:lang w:val="en-US"/>
        </w:rPr>
        <w:t xml:space="preserve"> the References. Only persons or institutions that funded, advised, or assisted with the research should be acknowledged. </w:t>
      </w:r>
      <w:r w:rsidR="00A51BA6">
        <w:rPr>
          <w:rFonts w:ascii="Times New Roman" w:hAnsi="Times New Roman" w:cs="Times New Roman"/>
          <w:sz w:val="24"/>
          <w:szCs w:val="24"/>
          <w:lang w:val="en-US"/>
        </w:rPr>
        <w:t>N</w:t>
      </w:r>
      <w:r w:rsidRPr="00023EB5">
        <w:rPr>
          <w:rFonts w:ascii="Times New Roman" w:hAnsi="Times New Roman" w:cs="Times New Roman"/>
          <w:sz w:val="24"/>
          <w:szCs w:val="24"/>
          <w:lang w:val="en-US"/>
        </w:rPr>
        <w:t>ames should be written</w:t>
      </w:r>
      <w:r w:rsidR="00A51BA6">
        <w:rPr>
          <w:rFonts w:ascii="Times New Roman" w:hAnsi="Times New Roman" w:cs="Times New Roman"/>
          <w:sz w:val="24"/>
          <w:szCs w:val="24"/>
          <w:lang w:val="en-US"/>
        </w:rPr>
        <w:t xml:space="preserve"> in full</w:t>
      </w:r>
      <w:r w:rsidRPr="00023EB5">
        <w:rPr>
          <w:rFonts w:ascii="Times New Roman" w:hAnsi="Times New Roman" w:cs="Times New Roman"/>
          <w:sz w:val="24"/>
          <w:szCs w:val="24"/>
          <w:lang w:val="en-US"/>
        </w:rPr>
        <w:t>, and for individuals, the institution they belong to (if applicable) and the nature and extent of their contribution should be indicated.</w:t>
      </w:r>
    </w:p>
    <w:p w14:paraId="33E0390A" w14:textId="77777777" w:rsidR="00EC02D2" w:rsidRPr="00EC02D2" w:rsidRDefault="00EC02D2" w:rsidP="00EC02D2">
      <w:pPr>
        <w:shd w:val="clear" w:color="auto" w:fill="FFFFFF"/>
        <w:spacing w:before="100" w:beforeAutospacing="1" w:after="100" w:afterAutospacing="1" w:line="240" w:lineRule="auto"/>
        <w:jc w:val="both"/>
        <w:rPr>
          <w:rFonts w:ascii="Times New Roman" w:eastAsia="Times New Roman" w:hAnsi="Times New Roman" w:cs="Times New Roman"/>
          <w:b/>
          <w:bCs/>
          <w:sz w:val="24"/>
          <w:szCs w:val="24"/>
          <w:lang w:val="en-US" w:eastAsia="es-MX"/>
        </w:rPr>
      </w:pPr>
      <w:r w:rsidRPr="00EC02D2">
        <w:rPr>
          <w:rFonts w:ascii="Times New Roman" w:eastAsia="Times New Roman" w:hAnsi="Times New Roman" w:cs="Times New Roman"/>
          <w:b/>
          <w:bCs/>
          <w:sz w:val="24"/>
          <w:szCs w:val="24"/>
          <w:lang w:val="en-US" w:eastAsia="es-MX"/>
        </w:rPr>
        <w:t>Use of Artificial Intelligence</w:t>
      </w:r>
    </w:p>
    <w:p w14:paraId="3BF908ED" w14:textId="77777777" w:rsidR="00EC02D2" w:rsidRPr="00EC02D2" w:rsidRDefault="00EC02D2" w:rsidP="00EC02D2">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n-US" w:eastAsia="es-MX"/>
        </w:rPr>
      </w:pPr>
      <w:r w:rsidRPr="00EC02D2">
        <w:rPr>
          <w:rFonts w:ascii="Times New Roman" w:eastAsia="Times New Roman" w:hAnsi="Times New Roman" w:cs="Times New Roman"/>
          <w:bCs/>
          <w:sz w:val="24"/>
          <w:szCs w:val="24"/>
          <w:lang w:val="en-US" w:eastAsia="es-MX"/>
        </w:rPr>
        <w:t>This journal acknowledges that Artificial Intelligence (AI) technologies have advanced considerably, and in order to guarantee scientific integrity, transparency, and copyright, the following mandatory guidelines have been established for authors, reviewers, and editors:</w:t>
      </w:r>
    </w:p>
    <w:p w14:paraId="44A2AB3E" w14:textId="449D8D2D" w:rsidR="00D1088C" w:rsidRPr="00EC02D2" w:rsidRDefault="00EC02D2" w:rsidP="00EC02D2">
      <w:pPr>
        <w:pStyle w:val="Prrafodelista"/>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n-US" w:eastAsia="es-MX"/>
        </w:rPr>
      </w:pPr>
      <w:r w:rsidRPr="00EC02D2">
        <w:rPr>
          <w:rFonts w:ascii="Times New Roman" w:eastAsia="Times New Roman" w:hAnsi="Times New Roman" w:cs="Times New Roman"/>
          <w:bCs/>
          <w:sz w:val="24"/>
          <w:szCs w:val="24"/>
          <w:lang w:val="en-US" w:eastAsia="es-MX"/>
        </w:rPr>
        <w:t>Guidelines for Authors; authorship and responsibility</w:t>
      </w:r>
    </w:p>
    <w:p w14:paraId="1957391F" w14:textId="77777777" w:rsidR="00EC02D2" w:rsidRPr="00EC02D2" w:rsidRDefault="00EC02D2" w:rsidP="00EC02D2">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n-US" w:eastAsia="es-MX"/>
        </w:rPr>
      </w:pPr>
      <w:r w:rsidRPr="00EC02D2">
        <w:rPr>
          <w:rFonts w:ascii="Times New Roman" w:eastAsia="Times New Roman" w:hAnsi="Times New Roman" w:cs="Times New Roman"/>
          <w:bCs/>
          <w:sz w:val="24"/>
          <w:szCs w:val="24"/>
          <w:lang w:val="en-US" w:eastAsia="es-MX"/>
        </w:rPr>
        <w:t>• Prohibition as co-author: AI tools do not meet the requirements to be considered authors of a manuscript. They cannot assume legal, ethical, or scientific responsibility for the work, and therefore, it is strictly prohibited to list them in the authorship credits or affiliations.</w:t>
      </w:r>
    </w:p>
    <w:p w14:paraId="3B04DCF6" w14:textId="0B2B2084" w:rsidR="00EC02D2" w:rsidRDefault="00EC02D2" w:rsidP="00EC02D2">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n-US" w:eastAsia="es-MX"/>
        </w:rPr>
      </w:pPr>
      <w:r>
        <w:rPr>
          <w:rFonts w:ascii="Times New Roman" w:eastAsia="Times New Roman" w:hAnsi="Times New Roman" w:cs="Times New Roman"/>
          <w:bCs/>
          <w:sz w:val="24"/>
          <w:szCs w:val="24"/>
          <w:lang w:val="en-US" w:eastAsia="es-MX"/>
        </w:rPr>
        <w:t xml:space="preserve">• </w:t>
      </w:r>
      <w:r w:rsidRPr="00EC02D2">
        <w:rPr>
          <w:rFonts w:ascii="Times New Roman" w:eastAsia="Times New Roman" w:hAnsi="Times New Roman" w:cs="Times New Roman"/>
          <w:bCs/>
          <w:sz w:val="24"/>
          <w:szCs w:val="24"/>
          <w:lang w:val="en-US" w:eastAsia="es-MX"/>
        </w:rPr>
        <w:t>Final responsibility: Human authors are solely responsible for the truthfulness, originality, accuracy, and absence of plagiarism in the entire text, including any sections generated or edited with AI assistance.</w:t>
      </w:r>
    </w:p>
    <w:p w14:paraId="25E26FD0" w14:textId="7B3FBC57" w:rsidR="00EC02D2" w:rsidRPr="00EC02D2" w:rsidRDefault="00EC02D2" w:rsidP="00EC02D2">
      <w:pPr>
        <w:pStyle w:val="Prrafodelista"/>
        <w:numPr>
          <w:ilvl w:val="0"/>
          <w:numId w:val="2"/>
        </w:num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n-US" w:eastAsia="es-MX"/>
        </w:rPr>
      </w:pPr>
      <w:r w:rsidRPr="00EC02D2">
        <w:rPr>
          <w:rFonts w:ascii="Times New Roman" w:eastAsia="Times New Roman" w:hAnsi="Times New Roman" w:cs="Times New Roman"/>
          <w:bCs/>
          <w:sz w:val="24"/>
          <w:szCs w:val="24"/>
          <w:lang w:val="en-US" w:eastAsia="es-MX"/>
        </w:rPr>
        <w:t>Limitations on Graphic and Data Content</w:t>
      </w:r>
    </w:p>
    <w:p w14:paraId="7AE853FA" w14:textId="77777777" w:rsidR="00EC02D2" w:rsidRPr="00EC02D2" w:rsidRDefault="00EC02D2" w:rsidP="00EC02D2">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n-US" w:eastAsia="es-MX"/>
        </w:rPr>
      </w:pPr>
      <w:r w:rsidRPr="00EC02D2">
        <w:rPr>
          <w:rFonts w:ascii="Times New Roman" w:eastAsia="Times New Roman" w:hAnsi="Times New Roman" w:cs="Times New Roman"/>
          <w:bCs/>
          <w:sz w:val="24"/>
          <w:szCs w:val="24"/>
          <w:lang w:val="en-US" w:eastAsia="es-MX"/>
        </w:rPr>
        <w:lastRenderedPageBreak/>
        <w:t>• Images and figures: Graphic material (graphs, maps, medical illustrations, or diagrams) generated entirely by synthetic AI will not be accepted unless the article specifically addresses the analysis of such tools.</w:t>
      </w:r>
    </w:p>
    <w:p w14:paraId="108B149D" w14:textId="5D7F503D" w:rsidR="00EC02D2" w:rsidRDefault="00EC02D2" w:rsidP="00EC02D2">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n-US" w:eastAsia="es-MX"/>
        </w:rPr>
      </w:pPr>
      <w:r w:rsidRPr="00EC02D2">
        <w:rPr>
          <w:rFonts w:ascii="Times New Roman" w:eastAsia="Times New Roman" w:hAnsi="Times New Roman" w:cs="Times New Roman"/>
          <w:bCs/>
          <w:sz w:val="24"/>
          <w:szCs w:val="24"/>
          <w:lang w:val="en-US" w:eastAsia="es-MX"/>
        </w:rPr>
        <w:t>• Data falsification: The use of AI to fabricate, alter, or falsify experimental, survey, or simulation data will be considered a serious breach of scientific ethics and will result in the immediate rejection or retraction of the article.</w:t>
      </w:r>
    </w:p>
    <w:p w14:paraId="78362BE4" w14:textId="25287F19" w:rsidR="00EC02D2" w:rsidRPr="00EC02D2" w:rsidRDefault="00EC02D2" w:rsidP="00EC02D2">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n-US" w:eastAsia="es-MX"/>
        </w:rPr>
      </w:pPr>
      <w:r>
        <w:rPr>
          <w:rFonts w:ascii="Times New Roman" w:eastAsia="Times New Roman" w:hAnsi="Times New Roman" w:cs="Times New Roman"/>
          <w:bCs/>
          <w:sz w:val="24"/>
          <w:szCs w:val="24"/>
          <w:lang w:val="en-US" w:eastAsia="es-MX"/>
        </w:rPr>
        <w:t xml:space="preserve">• </w:t>
      </w:r>
      <w:r w:rsidRPr="00EC02D2">
        <w:rPr>
          <w:rFonts w:ascii="Times New Roman" w:eastAsia="Times New Roman" w:hAnsi="Times New Roman" w:cs="Times New Roman"/>
          <w:bCs/>
          <w:sz w:val="24"/>
          <w:szCs w:val="24"/>
          <w:lang w:val="en-US" w:eastAsia="es-MX"/>
        </w:rPr>
        <w:t>It may be used, but it should not replace the critical thinking or originality of the authors. Its application should be limited to support tasks, such as style and spelling correction. It cannot be used to generate false data, manipulate results, or automate processes that compromise academic integrity. Its use must be limited to auxiliary functions and cannot replace the author's original writing. Any use must be declared in the document, before the References section, specifying and declaring: the name and version or type of AI used, the purpose of its use (e.g., "style correction of the writing"), and a statement guaranteeing that the content created with AI was verified by the authors.</w:t>
      </w:r>
    </w:p>
    <w:p w14:paraId="06DCAA32" w14:textId="77777777" w:rsidR="00A51BA6" w:rsidRDefault="00053E2B" w:rsidP="00D1088C">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023EB5">
        <w:rPr>
          <w:rStyle w:val="Textoennegrita"/>
          <w:rFonts w:ascii="Times New Roman" w:hAnsi="Times New Roman" w:cs="Times New Roman"/>
          <w:sz w:val="24"/>
          <w:szCs w:val="24"/>
          <w:lang w:val="en-US"/>
        </w:rPr>
        <w:t>References</w:t>
      </w:r>
      <w:r w:rsidRPr="00023EB5">
        <w:rPr>
          <w:rFonts w:ascii="Times New Roman" w:hAnsi="Times New Roman" w:cs="Times New Roman"/>
          <w:sz w:val="24"/>
          <w:szCs w:val="24"/>
          <w:lang w:val="en-US"/>
        </w:rPr>
        <w:t xml:space="preserve"> </w:t>
      </w:r>
    </w:p>
    <w:p w14:paraId="1B99CE3B" w14:textId="1BCEF7F0" w:rsidR="00D1088C" w:rsidRPr="00291115" w:rsidRDefault="00053E2B" w:rsidP="00D1088C">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023EB5">
        <w:rPr>
          <w:rFonts w:ascii="Times New Roman" w:hAnsi="Times New Roman" w:cs="Times New Roman"/>
          <w:sz w:val="24"/>
          <w:szCs w:val="24"/>
          <w:lang w:val="en-US"/>
        </w:rPr>
        <w:t xml:space="preserve">This section comprises a list in alphabetical and chronological order of all references cited in the text. References should have complete information, including the total number or range of pages consulted, as well as the DOI or specific URL, with the date of access in the case of digital references. It is important to ensure </w:t>
      </w:r>
      <w:r w:rsidR="00A51BA6">
        <w:rPr>
          <w:rFonts w:ascii="Times New Roman" w:hAnsi="Times New Roman" w:cs="Times New Roman"/>
          <w:sz w:val="24"/>
          <w:szCs w:val="24"/>
          <w:lang w:val="en-US"/>
        </w:rPr>
        <w:t>that</w:t>
      </w:r>
      <w:r w:rsidRPr="00023EB5">
        <w:rPr>
          <w:rFonts w:ascii="Times New Roman" w:hAnsi="Times New Roman" w:cs="Times New Roman"/>
          <w:sz w:val="24"/>
          <w:szCs w:val="24"/>
          <w:lang w:val="en-US"/>
        </w:rPr>
        <w:t xml:space="preserve"> the year of publication</w:t>
      </w:r>
      <w:r w:rsidR="00A51BA6" w:rsidRPr="00A51BA6">
        <w:rPr>
          <w:rFonts w:ascii="Times New Roman" w:hAnsi="Times New Roman" w:cs="Times New Roman"/>
          <w:sz w:val="24"/>
          <w:szCs w:val="24"/>
          <w:lang w:val="en-US"/>
        </w:rPr>
        <w:t xml:space="preserve"> </w:t>
      </w:r>
      <w:r w:rsidR="00A51BA6">
        <w:rPr>
          <w:rFonts w:ascii="Times New Roman" w:hAnsi="Times New Roman" w:cs="Times New Roman"/>
          <w:sz w:val="24"/>
          <w:szCs w:val="24"/>
          <w:lang w:val="en-US"/>
        </w:rPr>
        <w:t xml:space="preserve">not </w:t>
      </w:r>
      <w:r w:rsidR="00A51BA6" w:rsidRPr="00023EB5">
        <w:rPr>
          <w:rFonts w:ascii="Times New Roman" w:hAnsi="Times New Roman" w:cs="Times New Roman"/>
          <w:sz w:val="24"/>
          <w:szCs w:val="24"/>
          <w:lang w:val="en-US"/>
        </w:rPr>
        <w:t>omit</w:t>
      </w:r>
      <w:r w:rsidR="00A51BA6">
        <w:rPr>
          <w:rFonts w:ascii="Times New Roman" w:hAnsi="Times New Roman" w:cs="Times New Roman"/>
          <w:sz w:val="24"/>
          <w:szCs w:val="24"/>
          <w:lang w:val="en-US"/>
        </w:rPr>
        <w:t>ted</w:t>
      </w:r>
      <w:r w:rsidR="00A51BA6" w:rsidRPr="00023EB5">
        <w:rPr>
          <w:rFonts w:ascii="Times New Roman" w:hAnsi="Times New Roman" w:cs="Times New Roman"/>
          <w:sz w:val="24"/>
          <w:szCs w:val="24"/>
          <w:lang w:val="en-US"/>
        </w:rPr>
        <w:t xml:space="preserve"> or change</w:t>
      </w:r>
      <w:r w:rsidR="00A51BA6">
        <w:rPr>
          <w:rFonts w:ascii="Times New Roman" w:hAnsi="Times New Roman" w:cs="Times New Roman"/>
          <w:sz w:val="24"/>
          <w:szCs w:val="24"/>
          <w:lang w:val="en-US"/>
        </w:rPr>
        <w:t>d</w:t>
      </w:r>
      <w:r w:rsidRPr="00023EB5">
        <w:rPr>
          <w:rFonts w:ascii="Times New Roman" w:hAnsi="Times New Roman" w:cs="Times New Roman"/>
          <w:sz w:val="24"/>
          <w:szCs w:val="24"/>
          <w:lang w:val="en-US"/>
        </w:rPr>
        <w:t xml:space="preserve">, </w:t>
      </w:r>
      <w:r w:rsidR="00A51BA6">
        <w:rPr>
          <w:rFonts w:ascii="Times New Roman" w:hAnsi="Times New Roman" w:cs="Times New Roman"/>
          <w:sz w:val="24"/>
          <w:szCs w:val="24"/>
          <w:lang w:val="en-US"/>
        </w:rPr>
        <w:t xml:space="preserve">as well as </w:t>
      </w:r>
      <w:r w:rsidRPr="00023EB5">
        <w:rPr>
          <w:rFonts w:ascii="Times New Roman" w:hAnsi="Times New Roman" w:cs="Times New Roman"/>
          <w:sz w:val="24"/>
          <w:szCs w:val="24"/>
          <w:lang w:val="en-US"/>
        </w:rPr>
        <w:t xml:space="preserve">surnames or names of authors or journals, or titles of articles or books consulted. </w:t>
      </w:r>
      <w:r w:rsidR="00A51BA6">
        <w:rPr>
          <w:rFonts w:ascii="Times New Roman" w:hAnsi="Times New Roman" w:cs="Times New Roman"/>
          <w:sz w:val="24"/>
          <w:szCs w:val="24"/>
          <w:lang w:val="en-US"/>
        </w:rPr>
        <w:t>Further specifications</w:t>
      </w:r>
      <w:r w:rsidRPr="00023EB5">
        <w:rPr>
          <w:rFonts w:ascii="Times New Roman" w:hAnsi="Times New Roman" w:cs="Times New Roman"/>
          <w:sz w:val="24"/>
          <w:szCs w:val="24"/>
          <w:lang w:val="en-US"/>
        </w:rPr>
        <w:t xml:space="preserve"> </w:t>
      </w:r>
      <w:r w:rsidR="00A51BA6">
        <w:rPr>
          <w:rFonts w:ascii="Times New Roman" w:hAnsi="Times New Roman" w:cs="Times New Roman"/>
          <w:sz w:val="24"/>
          <w:szCs w:val="24"/>
          <w:lang w:val="en-US"/>
        </w:rPr>
        <w:t xml:space="preserve">should </w:t>
      </w:r>
      <w:r w:rsidRPr="00023EB5">
        <w:rPr>
          <w:rFonts w:ascii="Times New Roman" w:hAnsi="Times New Roman" w:cs="Times New Roman"/>
          <w:sz w:val="24"/>
          <w:szCs w:val="24"/>
          <w:lang w:val="en-US"/>
        </w:rPr>
        <w:t>be provided, and examples given. It is very important that, during manuscript writing, an automatic reference list is not created in Word</w:t>
      </w:r>
      <w:r w:rsidR="00A51BA6">
        <w:rPr>
          <w:rFonts w:ascii="Times New Roman" w:hAnsi="Times New Roman" w:cs="Times New Roman"/>
          <w:sz w:val="24"/>
          <w:szCs w:val="24"/>
          <w:lang w:val="en-US"/>
        </w:rPr>
        <w:t>®, as this preclude</w:t>
      </w:r>
      <w:r w:rsidRPr="00023EB5">
        <w:rPr>
          <w:rFonts w:ascii="Times New Roman" w:hAnsi="Times New Roman" w:cs="Times New Roman"/>
          <w:sz w:val="24"/>
          <w:szCs w:val="24"/>
          <w:lang w:val="en-US"/>
        </w:rPr>
        <w:t xml:space="preserve">s </w:t>
      </w:r>
      <w:r w:rsidR="00A51BA6">
        <w:rPr>
          <w:rFonts w:ascii="Times New Roman" w:hAnsi="Times New Roman" w:cs="Times New Roman"/>
          <w:sz w:val="24"/>
          <w:szCs w:val="24"/>
          <w:lang w:val="en-US"/>
        </w:rPr>
        <w:t xml:space="preserve">each reference </w:t>
      </w:r>
      <w:r w:rsidRPr="00023EB5">
        <w:rPr>
          <w:rFonts w:ascii="Times New Roman" w:hAnsi="Times New Roman" w:cs="Times New Roman"/>
          <w:sz w:val="24"/>
          <w:szCs w:val="24"/>
          <w:lang w:val="en-US"/>
        </w:rPr>
        <w:t>being treated, reviewed, and commented on</w:t>
      </w:r>
      <w:r w:rsidR="008B3A64">
        <w:rPr>
          <w:rFonts w:ascii="Times New Roman" w:hAnsi="Times New Roman" w:cs="Times New Roman"/>
          <w:sz w:val="24"/>
          <w:szCs w:val="24"/>
          <w:lang w:val="en-US"/>
        </w:rPr>
        <w:t>,</w:t>
      </w:r>
      <w:r w:rsidRPr="00023EB5">
        <w:rPr>
          <w:rFonts w:ascii="Times New Roman" w:hAnsi="Times New Roman" w:cs="Times New Roman"/>
          <w:sz w:val="24"/>
          <w:szCs w:val="24"/>
          <w:lang w:val="en-US"/>
        </w:rPr>
        <w:t xml:space="preserve"> individually. The cit</w:t>
      </w:r>
      <w:r w:rsidR="001C43FF">
        <w:rPr>
          <w:rFonts w:ascii="Times New Roman" w:hAnsi="Times New Roman" w:cs="Times New Roman"/>
          <w:sz w:val="24"/>
          <w:szCs w:val="24"/>
          <w:lang w:val="en-US"/>
        </w:rPr>
        <w:t>ed bibliography in the text must</w:t>
      </w:r>
      <w:r w:rsidRPr="00023EB5">
        <w:rPr>
          <w:rFonts w:ascii="Times New Roman" w:hAnsi="Times New Roman" w:cs="Times New Roman"/>
          <w:sz w:val="24"/>
          <w:szCs w:val="24"/>
          <w:lang w:val="en-US"/>
        </w:rPr>
        <w:t xml:space="preserve"> not include th</w:t>
      </w:r>
      <w:r w:rsidR="001C43FF">
        <w:rPr>
          <w:rFonts w:ascii="Times New Roman" w:hAnsi="Times New Roman" w:cs="Times New Roman"/>
          <w:sz w:val="24"/>
          <w:szCs w:val="24"/>
          <w:lang w:val="en-US"/>
        </w:rPr>
        <w:t>e page number of the cited work;</w:t>
      </w:r>
      <w:r w:rsidRPr="00023EB5">
        <w:rPr>
          <w:rFonts w:ascii="Times New Roman" w:hAnsi="Times New Roman" w:cs="Times New Roman"/>
          <w:sz w:val="24"/>
          <w:szCs w:val="24"/>
          <w:lang w:val="en-US"/>
        </w:rPr>
        <w:t xml:space="preserve"> only </w:t>
      </w:r>
      <w:r w:rsidR="001C43FF">
        <w:rPr>
          <w:rFonts w:ascii="Times New Roman" w:hAnsi="Times New Roman" w:cs="Times New Roman"/>
          <w:sz w:val="24"/>
          <w:szCs w:val="24"/>
          <w:lang w:val="en-US"/>
        </w:rPr>
        <w:t>including the year of publication</w:t>
      </w:r>
      <w:r w:rsidRPr="00023EB5">
        <w:rPr>
          <w:rFonts w:ascii="Times New Roman" w:hAnsi="Times New Roman" w:cs="Times New Roman"/>
          <w:sz w:val="24"/>
          <w:szCs w:val="24"/>
          <w:lang w:val="en-US"/>
        </w:rPr>
        <w:t xml:space="preserve"> and the page number if the citation is textual. In cases of errors, reviewers, arbiters, or editors should annotate, correct, and comment on each reference individually. </w:t>
      </w:r>
      <w:r w:rsidR="001C43FF">
        <w:rPr>
          <w:rFonts w:ascii="Times New Roman" w:hAnsi="Times New Roman" w:cs="Times New Roman"/>
          <w:sz w:val="24"/>
          <w:szCs w:val="24"/>
          <w:lang w:val="en-US"/>
        </w:rPr>
        <w:t>Please c</w:t>
      </w:r>
      <w:r w:rsidRPr="00291115">
        <w:rPr>
          <w:rFonts w:ascii="Times New Roman" w:hAnsi="Times New Roman" w:cs="Times New Roman"/>
          <w:sz w:val="24"/>
          <w:szCs w:val="24"/>
          <w:lang w:val="en-US"/>
        </w:rPr>
        <w:t xml:space="preserve">onsult the References section </w:t>
      </w:r>
      <w:r w:rsidR="008B3A64" w:rsidRPr="00291115">
        <w:rPr>
          <w:rFonts w:ascii="Times New Roman" w:hAnsi="Times New Roman" w:cs="Times New Roman"/>
          <w:sz w:val="24"/>
          <w:szCs w:val="24"/>
          <w:lang w:val="en-US"/>
        </w:rPr>
        <w:t>for further</w:t>
      </w:r>
      <w:r w:rsidRPr="00291115">
        <w:rPr>
          <w:rFonts w:ascii="Times New Roman" w:hAnsi="Times New Roman" w:cs="Times New Roman"/>
          <w:sz w:val="24"/>
          <w:szCs w:val="24"/>
          <w:lang w:val="en-US"/>
        </w:rPr>
        <w:t xml:space="preserve"> details.</w:t>
      </w:r>
    </w:p>
    <w:p w14:paraId="12FF1AFB" w14:textId="77777777" w:rsidR="001C43FF" w:rsidRPr="00291115" w:rsidRDefault="001C43FF" w:rsidP="00D1088C">
      <w:pPr>
        <w:shd w:val="clear" w:color="auto" w:fill="FFFFFF"/>
        <w:spacing w:before="100" w:beforeAutospacing="1" w:after="100" w:afterAutospacing="1" w:line="240" w:lineRule="auto"/>
        <w:jc w:val="both"/>
        <w:rPr>
          <w:rFonts w:ascii="Times New Roman" w:hAnsi="Times New Roman" w:cs="Times New Roman"/>
          <w:sz w:val="24"/>
          <w:szCs w:val="24"/>
          <w:lang w:val="en-US"/>
        </w:rPr>
      </w:pPr>
    </w:p>
    <w:p w14:paraId="5265D5FF" w14:textId="77777777" w:rsidR="00053E2B" w:rsidRPr="00023EB5" w:rsidRDefault="00053E2B" w:rsidP="00D1088C">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023EB5">
        <w:rPr>
          <w:rStyle w:val="Textoennegrita"/>
          <w:rFonts w:ascii="Times New Roman" w:hAnsi="Times New Roman" w:cs="Times New Roman"/>
          <w:sz w:val="24"/>
          <w:szCs w:val="24"/>
          <w:lang w:val="en-US"/>
        </w:rPr>
        <w:t>Tables</w:t>
      </w:r>
      <w:r w:rsidRPr="00023EB5">
        <w:rPr>
          <w:rFonts w:ascii="Times New Roman" w:hAnsi="Times New Roman" w:cs="Times New Roman"/>
          <w:sz w:val="24"/>
          <w:szCs w:val="24"/>
          <w:lang w:val="en-US"/>
        </w:rPr>
        <w:t xml:space="preserve"> </w:t>
      </w:r>
    </w:p>
    <w:p w14:paraId="371D3772" w14:textId="1E50C23D" w:rsidR="00053E2B" w:rsidRPr="00023EB5" w:rsidRDefault="00053E2B" w:rsidP="00D1088C">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023EB5">
        <w:rPr>
          <w:rFonts w:ascii="Times New Roman" w:hAnsi="Times New Roman" w:cs="Times New Roman"/>
          <w:sz w:val="24"/>
          <w:szCs w:val="24"/>
          <w:lang w:val="en-US"/>
        </w:rPr>
        <w:t>Tables should be simple and concise. Each table should present data in an organized manner, facilitating comparisons, showing classifications, observing relationships, and saving space in the text. They should be created in Word, in an editable format. In the text, authors should not write "Tab</w:t>
      </w:r>
      <w:r w:rsidR="009763E5">
        <w:rPr>
          <w:rFonts w:ascii="Times New Roman" w:hAnsi="Times New Roman" w:cs="Times New Roman"/>
          <w:sz w:val="24"/>
          <w:szCs w:val="24"/>
          <w:lang w:val="en-US"/>
        </w:rPr>
        <w:t xml:space="preserve">le 1 shows...", but instead, </w:t>
      </w:r>
      <w:r w:rsidR="008B3A64">
        <w:rPr>
          <w:rFonts w:ascii="Times New Roman" w:hAnsi="Times New Roman" w:cs="Times New Roman"/>
          <w:sz w:val="24"/>
          <w:szCs w:val="24"/>
          <w:lang w:val="en-US"/>
        </w:rPr>
        <w:t>for example;</w:t>
      </w:r>
      <w:r w:rsidRPr="00023EB5">
        <w:rPr>
          <w:rFonts w:ascii="Times New Roman" w:hAnsi="Times New Roman" w:cs="Times New Roman"/>
          <w:sz w:val="24"/>
          <w:szCs w:val="24"/>
          <w:lang w:val="en-US"/>
        </w:rPr>
        <w:t xml:space="preserve"> "The population in poverty and extreme poverty was... (Table 1)" at the end of the sentence(s)</w:t>
      </w:r>
      <w:r w:rsidR="008B3A64">
        <w:rPr>
          <w:rFonts w:ascii="Times New Roman" w:hAnsi="Times New Roman" w:cs="Times New Roman"/>
          <w:sz w:val="24"/>
          <w:szCs w:val="24"/>
          <w:lang w:val="en-US"/>
        </w:rPr>
        <w:t>,</w:t>
      </w:r>
      <w:r w:rsidRPr="00023EB5">
        <w:rPr>
          <w:rFonts w:ascii="Times New Roman" w:hAnsi="Times New Roman" w:cs="Times New Roman"/>
          <w:sz w:val="24"/>
          <w:szCs w:val="24"/>
          <w:lang w:val="en-US"/>
        </w:rPr>
        <w:t xml:space="preserve"> describing the most relevant results identified in the table. </w:t>
      </w:r>
    </w:p>
    <w:p w14:paraId="45E1DDF6" w14:textId="1B3858C2" w:rsidR="00053E2B" w:rsidRPr="00023EB5" w:rsidRDefault="00053E2B" w:rsidP="00D1088C">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023EB5">
        <w:rPr>
          <w:rFonts w:ascii="Times New Roman" w:hAnsi="Times New Roman" w:cs="Times New Roman"/>
          <w:sz w:val="24"/>
          <w:szCs w:val="24"/>
          <w:lang w:val="en-US"/>
        </w:rPr>
        <w:t>Tables should be numbered and mentioned progressively in the text (e.g., Table 1; Table 2...). The titl</w:t>
      </w:r>
      <w:r w:rsidR="009763E5">
        <w:rPr>
          <w:rFonts w:ascii="Times New Roman" w:hAnsi="Times New Roman" w:cs="Times New Roman"/>
          <w:sz w:val="24"/>
          <w:szCs w:val="24"/>
          <w:lang w:val="en-US"/>
        </w:rPr>
        <w:t>es of the tables should be labeled</w:t>
      </w:r>
      <w:r w:rsidRPr="00023EB5">
        <w:rPr>
          <w:rFonts w:ascii="Times New Roman" w:hAnsi="Times New Roman" w:cs="Times New Roman"/>
          <w:sz w:val="24"/>
          <w:szCs w:val="24"/>
          <w:lang w:val="en-US"/>
        </w:rPr>
        <w:t>: Table 1. T</w:t>
      </w:r>
      <w:r w:rsidR="009763E5">
        <w:rPr>
          <w:rFonts w:ascii="Times New Roman" w:hAnsi="Times New Roman" w:cs="Times New Roman"/>
          <w:sz w:val="24"/>
          <w:szCs w:val="24"/>
          <w:lang w:val="en-US"/>
        </w:rPr>
        <w:t>he t</w:t>
      </w:r>
      <w:r w:rsidRPr="00023EB5">
        <w:rPr>
          <w:rFonts w:ascii="Times New Roman" w:hAnsi="Times New Roman" w:cs="Times New Roman"/>
          <w:sz w:val="24"/>
          <w:szCs w:val="24"/>
          <w:lang w:val="en-US"/>
        </w:rPr>
        <w:t xml:space="preserve">itle of the table, </w:t>
      </w:r>
      <w:r w:rsidR="009763E5">
        <w:rPr>
          <w:rFonts w:ascii="Times New Roman" w:hAnsi="Times New Roman" w:cs="Times New Roman"/>
          <w:sz w:val="24"/>
          <w:szCs w:val="24"/>
          <w:lang w:val="en-US"/>
        </w:rPr>
        <w:t xml:space="preserve">should be </w:t>
      </w:r>
      <w:r w:rsidRPr="00023EB5">
        <w:rPr>
          <w:rFonts w:ascii="Times New Roman" w:hAnsi="Times New Roman" w:cs="Times New Roman"/>
          <w:sz w:val="24"/>
          <w:szCs w:val="24"/>
          <w:lang w:val="en-US"/>
        </w:rPr>
        <w:t>writ</w:t>
      </w:r>
      <w:r w:rsidR="009763E5">
        <w:rPr>
          <w:rFonts w:ascii="Times New Roman" w:hAnsi="Times New Roman" w:cs="Times New Roman"/>
          <w:sz w:val="24"/>
          <w:szCs w:val="24"/>
          <w:lang w:val="en-US"/>
        </w:rPr>
        <w:t xml:space="preserve">ten above the table, </w:t>
      </w:r>
      <w:r w:rsidR="008B3A64">
        <w:rPr>
          <w:rFonts w:ascii="Times New Roman" w:hAnsi="Times New Roman" w:cs="Times New Roman"/>
          <w:sz w:val="24"/>
          <w:szCs w:val="24"/>
          <w:lang w:val="en-US"/>
        </w:rPr>
        <w:t xml:space="preserve">and </w:t>
      </w:r>
      <w:r w:rsidR="009763E5">
        <w:rPr>
          <w:rFonts w:ascii="Times New Roman" w:hAnsi="Times New Roman" w:cs="Times New Roman"/>
          <w:sz w:val="24"/>
          <w:szCs w:val="24"/>
          <w:lang w:val="en-US"/>
        </w:rPr>
        <w:t>not form</w:t>
      </w:r>
      <w:r w:rsidRPr="00023EB5">
        <w:rPr>
          <w:rFonts w:ascii="Times New Roman" w:hAnsi="Times New Roman" w:cs="Times New Roman"/>
          <w:sz w:val="24"/>
          <w:szCs w:val="24"/>
          <w:lang w:val="en-US"/>
        </w:rPr>
        <w:t xml:space="preserve"> part of it; the title should not be included in a top cell but in a text paragraph, with lowercase letters except for the initial of the first word and proper names. The title should end with a period. </w:t>
      </w:r>
    </w:p>
    <w:p w14:paraId="196CEB15" w14:textId="6207C989" w:rsidR="00053E2B" w:rsidRPr="00023EB5" w:rsidRDefault="00053E2B" w:rsidP="00D1088C">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023EB5">
        <w:rPr>
          <w:rFonts w:ascii="Times New Roman" w:hAnsi="Times New Roman" w:cs="Times New Roman"/>
          <w:sz w:val="24"/>
          <w:szCs w:val="24"/>
          <w:lang w:val="en-US"/>
        </w:rPr>
        <w:lastRenderedPageBreak/>
        <w:t>Tables should be placed immediately after the paragraph where they are first mentioned, provided they remain complete and not cut off. If they do not fit on the same page, they should be placed at the beginning of the next sheet where the text resumes, facilitat</w:t>
      </w:r>
      <w:r w:rsidR="009763E5">
        <w:rPr>
          <w:rFonts w:ascii="Times New Roman" w:hAnsi="Times New Roman" w:cs="Times New Roman"/>
          <w:sz w:val="24"/>
          <w:szCs w:val="24"/>
          <w:lang w:val="en-US"/>
        </w:rPr>
        <w:t xml:space="preserve">ing reading and analysis of </w:t>
      </w:r>
      <w:r w:rsidRPr="00023EB5">
        <w:rPr>
          <w:rFonts w:ascii="Times New Roman" w:hAnsi="Times New Roman" w:cs="Times New Roman"/>
          <w:sz w:val="24"/>
          <w:szCs w:val="24"/>
          <w:lang w:val="en-US"/>
        </w:rPr>
        <w:t xml:space="preserve">information. The source or origin of the table should be included at the bottom of the table in Times New Roman 11 points. Tables should not be placed after CONCLUSIONS or at the end of REFERENCES. </w:t>
      </w:r>
    </w:p>
    <w:p w14:paraId="1671CDF1" w14:textId="02834CA4" w:rsidR="00053E2B" w:rsidRPr="00023EB5" w:rsidRDefault="00053E2B" w:rsidP="00D1088C">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023EB5">
        <w:rPr>
          <w:rFonts w:ascii="Times New Roman" w:hAnsi="Times New Roman" w:cs="Times New Roman"/>
          <w:sz w:val="24"/>
          <w:szCs w:val="24"/>
          <w:lang w:val="en-US"/>
        </w:rPr>
        <w:t>Minimal use of tables is recommended, employing them only to make the text more concise and understandable.</w:t>
      </w:r>
    </w:p>
    <w:p w14:paraId="7FB6D66B" w14:textId="6F5CF17B" w:rsidR="00DD3C59" w:rsidRPr="009763E5" w:rsidRDefault="009763E5" w:rsidP="00DD3C59">
      <w:pPr>
        <w:autoSpaceDE w:val="0"/>
        <w:autoSpaceDN w:val="0"/>
        <w:adjustRightInd w:val="0"/>
        <w:spacing w:after="0" w:line="276" w:lineRule="auto"/>
        <w:jc w:val="both"/>
        <w:rPr>
          <w:rFonts w:ascii="Times New Roman" w:eastAsia="SimSun" w:hAnsi="Times New Roman" w:cs="Times New Roman"/>
          <w:b/>
          <w:bCs/>
          <w:color w:val="000000"/>
          <w:sz w:val="24"/>
          <w:szCs w:val="24"/>
          <w:lang w:val="en-US" w:eastAsia="zh-CN"/>
        </w:rPr>
      </w:pPr>
      <w:r w:rsidRPr="00524032">
        <w:rPr>
          <w:rFonts w:ascii="Times New Roman" w:eastAsia="SimSun" w:hAnsi="Times New Roman" w:cs="Times New Roman"/>
          <w:b/>
          <w:bCs/>
          <w:color w:val="000000"/>
          <w:sz w:val="24"/>
          <w:szCs w:val="24"/>
          <w:lang w:val="en-US" w:eastAsia="zh-CN"/>
        </w:rPr>
        <w:t>Table</w:t>
      </w:r>
      <w:r w:rsidR="00DD3C59" w:rsidRPr="00524032">
        <w:rPr>
          <w:rFonts w:ascii="Times New Roman" w:eastAsia="SimSun" w:hAnsi="Times New Roman" w:cs="Times New Roman"/>
          <w:b/>
          <w:bCs/>
          <w:color w:val="000000"/>
          <w:sz w:val="24"/>
          <w:szCs w:val="24"/>
          <w:lang w:val="en-US" w:eastAsia="zh-CN"/>
        </w:rPr>
        <w:t xml:space="preserve"> 1. </w:t>
      </w:r>
      <w:r w:rsidRPr="009763E5">
        <w:rPr>
          <w:rFonts w:ascii="Times New Roman" w:eastAsia="SimSun" w:hAnsi="Times New Roman" w:cs="Times New Roman"/>
          <w:bCs/>
          <w:color w:val="000000"/>
          <w:sz w:val="24"/>
          <w:szCs w:val="24"/>
          <w:lang w:val="en-US" w:eastAsia="zh-CN"/>
        </w:rPr>
        <w:t xml:space="preserve">Estimators of the logistic regression model with the forward stepwise selection method </w:t>
      </w:r>
      <w:r w:rsidR="00DD3C59" w:rsidRPr="009763E5">
        <w:rPr>
          <w:rFonts w:ascii="Times New Roman" w:eastAsia="SimSun" w:hAnsi="Times New Roman" w:cs="Times New Roman"/>
          <w:bCs/>
          <w:color w:val="000000"/>
          <w:sz w:val="24"/>
          <w:szCs w:val="24"/>
          <w:lang w:val="en-US" w:eastAsia="zh-CN"/>
        </w:rPr>
        <w:t>(Wald).</w:t>
      </w:r>
    </w:p>
    <w:tbl>
      <w:tblPr>
        <w:tblW w:w="8363" w:type="dxa"/>
        <w:tblLayout w:type="fixed"/>
        <w:tblCellMar>
          <w:left w:w="93" w:type="dxa"/>
          <w:right w:w="93" w:type="dxa"/>
        </w:tblCellMar>
        <w:tblLook w:val="0000" w:firstRow="0" w:lastRow="0" w:firstColumn="0" w:lastColumn="0" w:noHBand="0" w:noVBand="0"/>
      </w:tblPr>
      <w:tblGrid>
        <w:gridCol w:w="2244"/>
        <w:gridCol w:w="1047"/>
        <w:gridCol w:w="1268"/>
        <w:gridCol w:w="1268"/>
        <w:gridCol w:w="1268"/>
        <w:gridCol w:w="1268"/>
      </w:tblGrid>
      <w:tr w:rsidR="00DD3C59" w:rsidRPr="00023EB5" w14:paraId="3AA6E867" w14:textId="77777777" w:rsidTr="006D7DFD">
        <w:trPr>
          <w:trHeight w:val="273"/>
        </w:trPr>
        <w:tc>
          <w:tcPr>
            <w:tcW w:w="2244" w:type="dxa"/>
            <w:tcBorders>
              <w:top w:val="single" w:sz="4" w:space="0" w:color="auto"/>
              <w:bottom w:val="single" w:sz="4" w:space="0" w:color="auto"/>
            </w:tcBorders>
            <w:shd w:val="clear" w:color="auto" w:fill="auto"/>
            <w:vAlign w:val="bottom"/>
          </w:tcPr>
          <w:p w14:paraId="244CCEA5" w14:textId="77777777" w:rsidR="00DD3C59" w:rsidRPr="00023EB5" w:rsidRDefault="00DD3C59" w:rsidP="00DD3C59">
            <w:pPr>
              <w:autoSpaceDE w:val="0"/>
              <w:autoSpaceDN w:val="0"/>
              <w:adjustRightInd w:val="0"/>
              <w:spacing w:after="0" w:line="260" w:lineRule="atLeast"/>
              <w:jc w:val="both"/>
              <w:rPr>
                <w:rFonts w:ascii="Times New Roman" w:eastAsia="Calibri" w:hAnsi="Times New Roman" w:cs="Times New Roman"/>
                <w:b/>
                <w:noProof/>
                <w:color w:val="000000"/>
                <w:sz w:val="24"/>
                <w:szCs w:val="24"/>
                <w:lang w:val="es-MX" w:eastAsia="es-MX"/>
              </w:rPr>
            </w:pPr>
            <w:r w:rsidRPr="00023EB5">
              <w:rPr>
                <w:rFonts w:ascii="Times New Roman" w:eastAsia="Calibri" w:hAnsi="Times New Roman" w:cs="Times New Roman"/>
                <w:b/>
                <w:noProof/>
                <w:color w:val="000000"/>
                <w:sz w:val="24"/>
                <w:szCs w:val="24"/>
                <w:lang w:val="es-MX" w:eastAsia="es-MX"/>
              </w:rPr>
              <w:t>Variables</w:t>
            </w:r>
          </w:p>
          <w:p w14:paraId="31A04883" w14:textId="1C708277" w:rsidR="00DD3C59" w:rsidRPr="00023EB5" w:rsidRDefault="00787DD2" w:rsidP="00DD3C59">
            <w:pPr>
              <w:autoSpaceDE w:val="0"/>
              <w:autoSpaceDN w:val="0"/>
              <w:adjustRightInd w:val="0"/>
              <w:spacing w:after="0" w:line="260" w:lineRule="atLeast"/>
              <w:jc w:val="both"/>
              <w:rPr>
                <w:rFonts w:ascii="Times New Roman" w:eastAsia="Calibri" w:hAnsi="Times New Roman" w:cs="Times New Roman"/>
                <w:b/>
                <w:noProof/>
                <w:color w:val="000000"/>
                <w:sz w:val="24"/>
                <w:szCs w:val="24"/>
                <w:lang w:val="es-MX" w:eastAsia="es-MX"/>
              </w:rPr>
            </w:pPr>
            <w:r>
              <w:rPr>
                <w:rFonts w:ascii="Times New Roman" w:eastAsia="Calibri" w:hAnsi="Times New Roman" w:cs="Times New Roman"/>
                <w:b/>
                <w:noProof/>
                <w:color w:val="000000"/>
                <w:sz w:val="24"/>
                <w:szCs w:val="24"/>
                <w:lang w:val="es-MX" w:eastAsia="es-MX"/>
              </w:rPr>
              <w:t>Concerning</w:t>
            </w:r>
          </w:p>
        </w:tc>
        <w:tc>
          <w:tcPr>
            <w:tcW w:w="1047" w:type="dxa"/>
            <w:tcBorders>
              <w:top w:val="single" w:sz="4" w:space="0" w:color="auto"/>
              <w:left w:val="nil"/>
              <w:bottom w:val="single" w:sz="4" w:space="0" w:color="auto"/>
            </w:tcBorders>
            <w:shd w:val="clear" w:color="auto" w:fill="auto"/>
            <w:vAlign w:val="bottom"/>
          </w:tcPr>
          <w:p w14:paraId="6D0AA8BF" w14:textId="77777777" w:rsidR="00DD3C59" w:rsidRPr="00023EB5" w:rsidRDefault="00DD3C59" w:rsidP="00DD3C59">
            <w:pPr>
              <w:autoSpaceDE w:val="0"/>
              <w:autoSpaceDN w:val="0"/>
              <w:adjustRightInd w:val="0"/>
              <w:spacing w:after="0" w:line="260" w:lineRule="atLeast"/>
              <w:jc w:val="center"/>
              <w:rPr>
                <w:rFonts w:ascii="Times New Roman" w:eastAsia="Calibri" w:hAnsi="Times New Roman" w:cs="Times New Roman"/>
                <w:b/>
                <w:i/>
                <w:noProof/>
                <w:color w:val="000000"/>
                <w:sz w:val="24"/>
                <w:szCs w:val="24"/>
                <w:lang w:val="es-MX" w:eastAsia="es-MX"/>
              </w:rPr>
            </w:pPr>
            <w:r w:rsidRPr="00023EB5">
              <w:rPr>
                <w:rFonts w:ascii="Times New Roman" w:eastAsia="Calibri" w:hAnsi="Times New Roman" w:cs="Times New Roman"/>
                <w:b/>
                <w:i/>
                <w:noProof/>
                <w:color w:val="000000"/>
                <w:sz w:val="24"/>
                <w:szCs w:val="24"/>
                <w:lang w:val="es-MX" w:eastAsia="es-MX"/>
              </w:rPr>
              <w:t>B</w:t>
            </w:r>
          </w:p>
        </w:tc>
        <w:tc>
          <w:tcPr>
            <w:tcW w:w="1268" w:type="dxa"/>
            <w:tcBorders>
              <w:top w:val="single" w:sz="4" w:space="0" w:color="auto"/>
              <w:bottom w:val="single" w:sz="4" w:space="0" w:color="auto"/>
            </w:tcBorders>
            <w:shd w:val="clear" w:color="auto" w:fill="auto"/>
            <w:vAlign w:val="bottom"/>
          </w:tcPr>
          <w:p w14:paraId="4CF89B73" w14:textId="77777777" w:rsidR="00DD3C59" w:rsidRPr="00023EB5" w:rsidRDefault="00DD3C59" w:rsidP="00DD3C59">
            <w:pPr>
              <w:autoSpaceDE w:val="0"/>
              <w:autoSpaceDN w:val="0"/>
              <w:adjustRightInd w:val="0"/>
              <w:spacing w:after="0" w:line="260" w:lineRule="atLeast"/>
              <w:jc w:val="center"/>
              <w:rPr>
                <w:rFonts w:ascii="Times New Roman" w:eastAsia="Calibri" w:hAnsi="Times New Roman" w:cs="Times New Roman"/>
                <w:b/>
                <w:noProof/>
                <w:color w:val="000000"/>
                <w:sz w:val="24"/>
                <w:szCs w:val="24"/>
                <w:lang w:val="es-MX" w:eastAsia="es-MX"/>
              </w:rPr>
            </w:pPr>
            <w:r w:rsidRPr="00023EB5">
              <w:rPr>
                <w:rFonts w:ascii="Times New Roman" w:eastAsia="Calibri" w:hAnsi="Times New Roman" w:cs="Times New Roman"/>
                <w:b/>
                <w:noProof/>
                <w:color w:val="000000"/>
                <w:sz w:val="24"/>
                <w:szCs w:val="24"/>
                <w:lang w:val="es-MX" w:eastAsia="es-MX"/>
              </w:rPr>
              <w:t>E.T.</w:t>
            </w:r>
          </w:p>
        </w:tc>
        <w:tc>
          <w:tcPr>
            <w:tcW w:w="1268" w:type="dxa"/>
            <w:tcBorders>
              <w:top w:val="single" w:sz="4" w:space="0" w:color="auto"/>
              <w:bottom w:val="single" w:sz="4" w:space="0" w:color="auto"/>
            </w:tcBorders>
            <w:shd w:val="clear" w:color="auto" w:fill="auto"/>
            <w:vAlign w:val="bottom"/>
          </w:tcPr>
          <w:p w14:paraId="7870728D" w14:textId="77777777" w:rsidR="00DD3C59" w:rsidRPr="00023EB5" w:rsidRDefault="00DD3C59" w:rsidP="00DD3C59">
            <w:pPr>
              <w:autoSpaceDE w:val="0"/>
              <w:autoSpaceDN w:val="0"/>
              <w:adjustRightInd w:val="0"/>
              <w:spacing w:after="0" w:line="260" w:lineRule="atLeast"/>
              <w:jc w:val="center"/>
              <w:rPr>
                <w:rFonts w:ascii="Times New Roman" w:eastAsia="Calibri" w:hAnsi="Times New Roman" w:cs="Times New Roman"/>
                <w:b/>
                <w:noProof/>
                <w:color w:val="000000"/>
                <w:sz w:val="24"/>
                <w:szCs w:val="24"/>
                <w:lang w:val="es-MX" w:eastAsia="es-MX"/>
              </w:rPr>
            </w:pPr>
            <w:r w:rsidRPr="00023EB5">
              <w:rPr>
                <w:rFonts w:ascii="Times New Roman" w:eastAsia="Calibri" w:hAnsi="Times New Roman" w:cs="Times New Roman"/>
                <w:b/>
                <w:noProof/>
                <w:color w:val="000000"/>
                <w:sz w:val="24"/>
                <w:szCs w:val="24"/>
                <w:lang w:val="es-MX" w:eastAsia="es-MX"/>
              </w:rPr>
              <w:t>Wald</w:t>
            </w:r>
          </w:p>
        </w:tc>
        <w:tc>
          <w:tcPr>
            <w:tcW w:w="1268" w:type="dxa"/>
            <w:tcBorders>
              <w:top w:val="single" w:sz="4" w:space="0" w:color="auto"/>
              <w:bottom w:val="single" w:sz="4" w:space="0" w:color="auto"/>
            </w:tcBorders>
            <w:shd w:val="clear" w:color="auto" w:fill="auto"/>
            <w:vAlign w:val="bottom"/>
          </w:tcPr>
          <w:p w14:paraId="0CE77B05" w14:textId="77777777" w:rsidR="00DD3C59" w:rsidRPr="00023EB5" w:rsidRDefault="00DD3C59" w:rsidP="00DD3C59">
            <w:pPr>
              <w:autoSpaceDE w:val="0"/>
              <w:autoSpaceDN w:val="0"/>
              <w:adjustRightInd w:val="0"/>
              <w:spacing w:after="0" w:line="260" w:lineRule="atLeast"/>
              <w:jc w:val="center"/>
              <w:rPr>
                <w:rFonts w:ascii="Times New Roman" w:eastAsia="Calibri" w:hAnsi="Times New Roman" w:cs="Times New Roman"/>
                <w:b/>
                <w:i/>
                <w:noProof/>
                <w:color w:val="000000"/>
                <w:sz w:val="24"/>
                <w:szCs w:val="24"/>
                <w:lang w:val="es-MX" w:eastAsia="es-MX"/>
              </w:rPr>
            </w:pPr>
            <w:r w:rsidRPr="00023EB5">
              <w:rPr>
                <w:rFonts w:ascii="Times New Roman" w:eastAsia="Calibri" w:hAnsi="Times New Roman" w:cs="Times New Roman"/>
                <w:b/>
                <w:i/>
                <w:noProof/>
                <w:color w:val="000000"/>
                <w:sz w:val="24"/>
                <w:szCs w:val="24"/>
                <w:lang w:val="es-MX" w:eastAsia="es-MX"/>
              </w:rPr>
              <w:t>P</w:t>
            </w:r>
          </w:p>
        </w:tc>
        <w:tc>
          <w:tcPr>
            <w:tcW w:w="1268" w:type="dxa"/>
            <w:tcBorders>
              <w:top w:val="single" w:sz="4" w:space="0" w:color="auto"/>
              <w:left w:val="nil"/>
              <w:bottom w:val="single" w:sz="4" w:space="0" w:color="auto"/>
            </w:tcBorders>
            <w:shd w:val="clear" w:color="auto" w:fill="auto"/>
            <w:vAlign w:val="bottom"/>
          </w:tcPr>
          <w:p w14:paraId="27672298" w14:textId="77777777" w:rsidR="00DD3C59" w:rsidRPr="00023EB5" w:rsidRDefault="00DD3C59" w:rsidP="00DD3C59">
            <w:pPr>
              <w:autoSpaceDE w:val="0"/>
              <w:autoSpaceDN w:val="0"/>
              <w:adjustRightInd w:val="0"/>
              <w:spacing w:after="0" w:line="260" w:lineRule="atLeast"/>
              <w:jc w:val="center"/>
              <w:rPr>
                <w:rFonts w:ascii="Times New Roman" w:eastAsia="Calibri" w:hAnsi="Times New Roman" w:cs="Times New Roman"/>
                <w:b/>
                <w:noProof/>
                <w:color w:val="000000"/>
                <w:sz w:val="24"/>
                <w:szCs w:val="24"/>
                <w:lang w:val="es-MX" w:eastAsia="es-MX"/>
              </w:rPr>
            </w:pPr>
            <w:r w:rsidRPr="00023EB5">
              <w:rPr>
                <w:rFonts w:ascii="Times New Roman" w:eastAsia="Calibri" w:hAnsi="Times New Roman" w:cs="Times New Roman"/>
                <w:b/>
                <w:noProof/>
                <w:color w:val="000000"/>
                <w:sz w:val="24"/>
                <w:szCs w:val="24"/>
                <w:lang w:val="es-MX" w:eastAsia="es-MX"/>
              </w:rPr>
              <w:t>Exp(B)</w:t>
            </w:r>
          </w:p>
        </w:tc>
      </w:tr>
      <w:tr w:rsidR="00DD3C59" w:rsidRPr="00023EB5" w14:paraId="5BCE3137" w14:textId="77777777" w:rsidTr="006D7DFD">
        <w:trPr>
          <w:trHeight w:val="273"/>
        </w:trPr>
        <w:tc>
          <w:tcPr>
            <w:tcW w:w="2244" w:type="dxa"/>
            <w:tcBorders>
              <w:top w:val="nil"/>
              <w:bottom w:val="nil"/>
            </w:tcBorders>
            <w:shd w:val="clear" w:color="auto" w:fill="auto"/>
          </w:tcPr>
          <w:p w14:paraId="302E8053" w14:textId="1B5D89AE" w:rsidR="00DD3C59" w:rsidRPr="00023EB5" w:rsidRDefault="00787DD2" w:rsidP="00DD3C59">
            <w:pPr>
              <w:autoSpaceDE w:val="0"/>
              <w:autoSpaceDN w:val="0"/>
              <w:adjustRightInd w:val="0"/>
              <w:spacing w:after="0" w:line="260" w:lineRule="atLeast"/>
              <w:jc w:val="both"/>
              <w:rPr>
                <w:rFonts w:ascii="Times New Roman" w:eastAsia="Calibri" w:hAnsi="Times New Roman" w:cs="Times New Roman"/>
                <w:noProof/>
                <w:color w:val="000000"/>
                <w:sz w:val="24"/>
                <w:szCs w:val="24"/>
                <w:lang w:val="es-MX" w:eastAsia="es-MX"/>
              </w:rPr>
            </w:pPr>
            <w:r>
              <w:rPr>
                <w:rFonts w:ascii="Times New Roman" w:eastAsia="Calibri" w:hAnsi="Times New Roman" w:cs="Times New Roman"/>
                <w:noProof/>
                <w:color w:val="000000"/>
                <w:sz w:val="24"/>
                <w:szCs w:val="24"/>
                <w:lang w:val="es-MX" w:eastAsia="es-MX"/>
              </w:rPr>
              <w:t>Effeect of constant drought</w:t>
            </w:r>
          </w:p>
        </w:tc>
        <w:tc>
          <w:tcPr>
            <w:tcW w:w="1047" w:type="dxa"/>
            <w:tcBorders>
              <w:top w:val="nil"/>
              <w:left w:val="nil"/>
              <w:bottom w:val="nil"/>
            </w:tcBorders>
            <w:shd w:val="clear" w:color="auto" w:fill="auto"/>
            <w:vAlign w:val="center"/>
          </w:tcPr>
          <w:p w14:paraId="02FDBFE1" w14:textId="77777777" w:rsidR="00DD3C59" w:rsidRPr="00023EB5" w:rsidRDefault="00DD3C59" w:rsidP="00DD3C59">
            <w:pPr>
              <w:autoSpaceDE w:val="0"/>
              <w:autoSpaceDN w:val="0"/>
              <w:adjustRightInd w:val="0"/>
              <w:spacing w:after="0" w:line="260" w:lineRule="atLeast"/>
              <w:jc w:val="center"/>
              <w:rPr>
                <w:rFonts w:ascii="Times New Roman" w:eastAsia="Calibri" w:hAnsi="Times New Roman" w:cs="Times New Roman"/>
                <w:noProof/>
                <w:color w:val="000000"/>
                <w:sz w:val="24"/>
                <w:szCs w:val="24"/>
                <w:lang w:val="es-MX" w:eastAsia="es-MX"/>
              </w:rPr>
            </w:pPr>
            <w:r w:rsidRPr="00023EB5">
              <w:rPr>
                <w:rFonts w:ascii="Times New Roman" w:eastAsia="Calibri" w:hAnsi="Times New Roman" w:cs="Times New Roman"/>
                <w:noProof/>
                <w:color w:val="000000"/>
                <w:sz w:val="24"/>
                <w:szCs w:val="24"/>
                <w:lang w:val="es-MX" w:eastAsia="es-MX"/>
              </w:rPr>
              <w:t>-2,175</w:t>
            </w:r>
          </w:p>
        </w:tc>
        <w:tc>
          <w:tcPr>
            <w:tcW w:w="1268" w:type="dxa"/>
            <w:tcBorders>
              <w:top w:val="nil"/>
              <w:bottom w:val="nil"/>
            </w:tcBorders>
            <w:shd w:val="clear" w:color="auto" w:fill="auto"/>
            <w:vAlign w:val="center"/>
          </w:tcPr>
          <w:p w14:paraId="5BB6D867" w14:textId="77777777" w:rsidR="00DD3C59" w:rsidRPr="00023EB5" w:rsidRDefault="00DD3C59" w:rsidP="00DD3C59">
            <w:pPr>
              <w:autoSpaceDE w:val="0"/>
              <w:autoSpaceDN w:val="0"/>
              <w:adjustRightInd w:val="0"/>
              <w:spacing w:after="0" w:line="260" w:lineRule="atLeast"/>
              <w:jc w:val="center"/>
              <w:rPr>
                <w:rFonts w:ascii="Times New Roman" w:eastAsia="Calibri" w:hAnsi="Times New Roman" w:cs="Times New Roman"/>
                <w:noProof/>
                <w:color w:val="000000"/>
                <w:sz w:val="24"/>
                <w:szCs w:val="24"/>
                <w:lang w:val="es-MX" w:eastAsia="es-MX"/>
              </w:rPr>
            </w:pPr>
            <w:r w:rsidRPr="00023EB5">
              <w:rPr>
                <w:rFonts w:ascii="Times New Roman" w:eastAsia="Calibri" w:hAnsi="Times New Roman" w:cs="Times New Roman"/>
                <w:noProof/>
                <w:color w:val="000000"/>
                <w:sz w:val="24"/>
                <w:szCs w:val="24"/>
                <w:lang w:val="es-MX" w:eastAsia="es-MX"/>
              </w:rPr>
              <w:t>0,648</w:t>
            </w:r>
          </w:p>
        </w:tc>
        <w:tc>
          <w:tcPr>
            <w:tcW w:w="1268" w:type="dxa"/>
            <w:tcBorders>
              <w:top w:val="nil"/>
              <w:bottom w:val="nil"/>
            </w:tcBorders>
            <w:shd w:val="clear" w:color="auto" w:fill="auto"/>
            <w:vAlign w:val="center"/>
          </w:tcPr>
          <w:p w14:paraId="1098D412" w14:textId="77777777" w:rsidR="00DD3C59" w:rsidRPr="00023EB5" w:rsidRDefault="00DD3C59" w:rsidP="00DD3C59">
            <w:pPr>
              <w:autoSpaceDE w:val="0"/>
              <w:autoSpaceDN w:val="0"/>
              <w:adjustRightInd w:val="0"/>
              <w:spacing w:after="0" w:line="260" w:lineRule="atLeast"/>
              <w:jc w:val="center"/>
              <w:rPr>
                <w:rFonts w:ascii="Times New Roman" w:eastAsia="Calibri" w:hAnsi="Times New Roman" w:cs="Times New Roman"/>
                <w:noProof/>
                <w:color w:val="000000"/>
                <w:sz w:val="24"/>
                <w:szCs w:val="24"/>
                <w:lang w:val="es-MX" w:eastAsia="es-MX"/>
              </w:rPr>
            </w:pPr>
            <w:r w:rsidRPr="00023EB5">
              <w:rPr>
                <w:rFonts w:ascii="Times New Roman" w:eastAsia="Calibri" w:hAnsi="Times New Roman" w:cs="Times New Roman"/>
                <w:noProof/>
                <w:color w:val="000000"/>
                <w:sz w:val="24"/>
                <w:szCs w:val="24"/>
                <w:lang w:val="es-MX" w:eastAsia="es-MX"/>
              </w:rPr>
              <w:t>11,264</w:t>
            </w:r>
          </w:p>
        </w:tc>
        <w:tc>
          <w:tcPr>
            <w:tcW w:w="1268" w:type="dxa"/>
            <w:tcBorders>
              <w:top w:val="nil"/>
              <w:bottom w:val="nil"/>
            </w:tcBorders>
            <w:shd w:val="clear" w:color="auto" w:fill="auto"/>
            <w:vAlign w:val="center"/>
          </w:tcPr>
          <w:p w14:paraId="520C6931" w14:textId="77777777" w:rsidR="00DD3C59" w:rsidRPr="00023EB5" w:rsidRDefault="00DD3C59" w:rsidP="00DD3C59">
            <w:pPr>
              <w:autoSpaceDE w:val="0"/>
              <w:autoSpaceDN w:val="0"/>
              <w:adjustRightInd w:val="0"/>
              <w:spacing w:after="0" w:line="260" w:lineRule="atLeast"/>
              <w:jc w:val="center"/>
              <w:rPr>
                <w:rFonts w:ascii="Times New Roman" w:eastAsia="Calibri" w:hAnsi="Times New Roman" w:cs="Times New Roman"/>
                <w:noProof/>
                <w:color w:val="000000"/>
                <w:sz w:val="24"/>
                <w:szCs w:val="24"/>
                <w:lang w:val="es-MX" w:eastAsia="es-MX"/>
              </w:rPr>
            </w:pPr>
            <w:r w:rsidRPr="00023EB5">
              <w:rPr>
                <w:rFonts w:ascii="Times New Roman" w:eastAsia="Calibri" w:hAnsi="Times New Roman" w:cs="Times New Roman"/>
                <w:noProof/>
                <w:color w:val="000000"/>
                <w:sz w:val="24"/>
                <w:szCs w:val="24"/>
                <w:lang w:val="es-MX" w:eastAsia="es-MX"/>
              </w:rPr>
              <w:t>0,001</w:t>
            </w:r>
          </w:p>
        </w:tc>
        <w:tc>
          <w:tcPr>
            <w:tcW w:w="1268" w:type="dxa"/>
            <w:tcBorders>
              <w:top w:val="nil"/>
              <w:left w:val="nil"/>
              <w:bottom w:val="nil"/>
            </w:tcBorders>
            <w:shd w:val="clear" w:color="auto" w:fill="auto"/>
            <w:vAlign w:val="center"/>
          </w:tcPr>
          <w:p w14:paraId="412C4E8C" w14:textId="77777777" w:rsidR="00DD3C59" w:rsidRPr="00023EB5" w:rsidRDefault="00DD3C59" w:rsidP="00DD3C59">
            <w:pPr>
              <w:autoSpaceDE w:val="0"/>
              <w:autoSpaceDN w:val="0"/>
              <w:adjustRightInd w:val="0"/>
              <w:spacing w:after="0" w:line="260" w:lineRule="atLeast"/>
              <w:jc w:val="center"/>
              <w:rPr>
                <w:rFonts w:ascii="Times New Roman" w:eastAsia="Calibri" w:hAnsi="Times New Roman" w:cs="Times New Roman"/>
                <w:noProof/>
                <w:color w:val="000000"/>
                <w:sz w:val="24"/>
                <w:szCs w:val="24"/>
                <w:lang w:val="es-MX" w:eastAsia="es-MX"/>
              </w:rPr>
            </w:pPr>
            <w:r w:rsidRPr="00023EB5">
              <w:rPr>
                <w:rFonts w:ascii="Times New Roman" w:eastAsia="Calibri" w:hAnsi="Times New Roman" w:cs="Times New Roman"/>
                <w:noProof/>
                <w:color w:val="000000"/>
                <w:sz w:val="24"/>
                <w:szCs w:val="24"/>
                <w:lang w:val="es-MX" w:eastAsia="es-MX"/>
              </w:rPr>
              <w:t>0,114</w:t>
            </w:r>
          </w:p>
        </w:tc>
      </w:tr>
      <w:tr w:rsidR="00DD3C59" w:rsidRPr="00023EB5" w14:paraId="0B26FF9B" w14:textId="77777777" w:rsidTr="006D7DFD">
        <w:trPr>
          <w:trHeight w:val="273"/>
        </w:trPr>
        <w:tc>
          <w:tcPr>
            <w:tcW w:w="2244" w:type="dxa"/>
            <w:tcBorders>
              <w:top w:val="nil"/>
              <w:bottom w:val="single" w:sz="4" w:space="0" w:color="auto"/>
            </w:tcBorders>
            <w:shd w:val="clear" w:color="auto" w:fill="auto"/>
          </w:tcPr>
          <w:p w14:paraId="1042FB73" w14:textId="5274A1D9" w:rsidR="00DD3C59" w:rsidRPr="00023EB5" w:rsidRDefault="00DD3C59" w:rsidP="00DD3C59">
            <w:pPr>
              <w:autoSpaceDE w:val="0"/>
              <w:autoSpaceDN w:val="0"/>
              <w:adjustRightInd w:val="0"/>
              <w:spacing w:after="0" w:line="260" w:lineRule="atLeast"/>
              <w:jc w:val="both"/>
              <w:rPr>
                <w:rFonts w:ascii="Times New Roman" w:eastAsia="Calibri" w:hAnsi="Times New Roman" w:cs="Times New Roman"/>
                <w:noProof/>
                <w:color w:val="000000"/>
                <w:sz w:val="24"/>
                <w:szCs w:val="24"/>
                <w:lang w:val="es-MX" w:eastAsia="es-MX"/>
              </w:rPr>
            </w:pPr>
          </w:p>
        </w:tc>
        <w:tc>
          <w:tcPr>
            <w:tcW w:w="1047" w:type="dxa"/>
            <w:tcBorders>
              <w:top w:val="nil"/>
              <w:left w:val="nil"/>
              <w:bottom w:val="single" w:sz="4" w:space="0" w:color="auto"/>
            </w:tcBorders>
            <w:shd w:val="clear" w:color="auto" w:fill="auto"/>
            <w:vAlign w:val="center"/>
          </w:tcPr>
          <w:p w14:paraId="74B536E7" w14:textId="77777777" w:rsidR="00DD3C59" w:rsidRPr="00023EB5" w:rsidRDefault="00DD3C59" w:rsidP="00DD3C59">
            <w:pPr>
              <w:autoSpaceDE w:val="0"/>
              <w:autoSpaceDN w:val="0"/>
              <w:adjustRightInd w:val="0"/>
              <w:spacing w:after="0" w:line="260" w:lineRule="atLeast"/>
              <w:jc w:val="center"/>
              <w:rPr>
                <w:rFonts w:ascii="Times New Roman" w:eastAsia="Calibri" w:hAnsi="Times New Roman" w:cs="Times New Roman"/>
                <w:noProof/>
                <w:color w:val="000000"/>
                <w:sz w:val="24"/>
                <w:szCs w:val="24"/>
                <w:lang w:val="es-MX" w:eastAsia="es-MX"/>
              </w:rPr>
            </w:pPr>
            <w:r w:rsidRPr="00023EB5">
              <w:rPr>
                <w:rFonts w:ascii="Times New Roman" w:eastAsia="Calibri" w:hAnsi="Times New Roman" w:cs="Times New Roman"/>
                <w:noProof/>
                <w:color w:val="000000"/>
                <w:sz w:val="24"/>
                <w:szCs w:val="24"/>
                <w:lang w:val="es-MX" w:eastAsia="es-MX"/>
              </w:rPr>
              <w:t>1,952</w:t>
            </w:r>
          </w:p>
        </w:tc>
        <w:tc>
          <w:tcPr>
            <w:tcW w:w="1268" w:type="dxa"/>
            <w:tcBorders>
              <w:top w:val="nil"/>
              <w:bottom w:val="single" w:sz="4" w:space="0" w:color="auto"/>
            </w:tcBorders>
            <w:shd w:val="clear" w:color="auto" w:fill="auto"/>
            <w:vAlign w:val="center"/>
          </w:tcPr>
          <w:p w14:paraId="67082ABC" w14:textId="77777777" w:rsidR="00DD3C59" w:rsidRPr="00023EB5" w:rsidRDefault="00DD3C59" w:rsidP="00DD3C59">
            <w:pPr>
              <w:autoSpaceDE w:val="0"/>
              <w:autoSpaceDN w:val="0"/>
              <w:adjustRightInd w:val="0"/>
              <w:spacing w:after="0" w:line="260" w:lineRule="atLeast"/>
              <w:jc w:val="center"/>
              <w:rPr>
                <w:rFonts w:ascii="Times New Roman" w:eastAsia="Calibri" w:hAnsi="Times New Roman" w:cs="Times New Roman"/>
                <w:noProof/>
                <w:color w:val="000000"/>
                <w:sz w:val="24"/>
                <w:szCs w:val="24"/>
                <w:lang w:val="es-MX" w:eastAsia="es-MX"/>
              </w:rPr>
            </w:pPr>
            <w:r w:rsidRPr="00023EB5">
              <w:rPr>
                <w:rFonts w:ascii="Times New Roman" w:eastAsia="Calibri" w:hAnsi="Times New Roman" w:cs="Times New Roman"/>
                <w:noProof/>
                <w:color w:val="000000"/>
                <w:sz w:val="24"/>
                <w:szCs w:val="24"/>
                <w:lang w:val="es-MX" w:eastAsia="es-MX"/>
              </w:rPr>
              <w:t>0.767</w:t>
            </w:r>
          </w:p>
        </w:tc>
        <w:tc>
          <w:tcPr>
            <w:tcW w:w="1268" w:type="dxa"/>
            <w:tcBorders>
              <w:top w:val="nil"/>
              <w:bottom w:val="single" w:sz="4" w:space="0" w:color="auto"/>
            </w:tcBorders>
            <w:shd w:val="clear" w:color="auto" w:fill="auto"/>
            <w:vAlign w:val="center"/>
          </w:tcPr>
          <w:p w14:paraId="3F5C6103" w14:textId="77777777" w:rsidR="00DD3C59" w:rsidRPr="00023EB5" w:rsidRDefault="00DD3C59" w:rsidP="00DD3C59">
            <w:pPr>
              <w:autoSpaceDE w:val="0"/>
              <w:autoSpaceDN w:val="0"/>
              <w:adjustRightInd w:val="0"/>
              <w:spacing w:after="0" w:line="260" w:lineRule="atLeast"/>
              <w:jc w:val="center"/>
              <w:rPr>
                <w:rFonts w:ascii="Times New Roman" w:eastAsia="Calibri" w:hAnsi="Times New Roman" w:cs="Times New Roman"/>
                <w:noProof/>
                <w:color w:val="000000"/>
                <w:sz w:val="24"/>
                <w:szCs w:val="24"/>
                <w:lang w:val="es-MX" w:eastAsia="es-MX"/>
              </w:rPr>
            </w:pPr>
            <w:r w:rsidRPr="00023EB5">
              <w:rPr>
                <w:rFonts w:ascii="Times New Roman" w:eastAsia="Calibri" w:hAnsi="Times New Roman" w:cs="Times New Roman"/>
                <w:noProof/>
                <w:color w:val="000000"/>
                <w:sz w:val="24"/>
                <w:szCs w:val="24"/>
                <w:lang w:val="es-MX" w:eastAsia="es-MX"/>
              </w:rPr>
              <w:t>6,471</w:t>
            </w:r>
          </w:p>
        </w:tc>
        <w:tc>
          <w:tcPr>
            <w:tcW w:w="1268" w:type="dxa"/>
            <w:tcBorders>
              <w:top w:val="nil"/>
              <w:bottom w:val="single" w:sz="4" w:space="0" w:color="auto"/>
            </w:tcBorders>
            <w:shd w:val="clear" w:color="auto" w:fill="auto"/>
            <w:vAlign w:val="center"/>
          </w:tcPr>
          <w:p w14:paraId="56028D73" w14:textId="77777777" w:rsidR="00DD3C59" w:rsidRPr="00023EB5" w:rsidRDefault="00DD3C59" w:rsidP="00DD3C59">
            <w:pPr>
              <w:autoSpaceDE w:val="0"/>
              <w:autoSpaceDN w:val="0"/>
              <w:adjustRightInd w:val="0"/>
              <w:spacing w:after="0" w:line="260" w:lineRule="atLeast"/>
              <w:jc w:val="center"/>
              <w:rPr>
                <w:rFonts w:ascii="Times New Roman" w:eastAsia="Calibri" w:hAnsi="Times New Roman" w:cs="Times New Roman"/>
                <w:noProof/>
                <w:color w:val="000000"/>
                <w:sz w:val="24"/>
                <w:szCs w:val="24"/>
                <w:lang w:val="es-MX" w:eastAsia="es-MX"/>
              </w:rPr>
            </w:pPr>
            <w:r w:rsidRPr="00023EB5">
              <w:rPr>
                <w:rFonts w:ascii="Times New Roman" w:eastAsia="Calibri" w:hAnsi="Times New Roman" w:cs="Times New Roman"/>
                <w:noProof/>
                <w:color w:val="000000"/>
                <w:sz w:val="24"/>
                <w:szCs w:val="24"/>
                <w:lang w:val="es-MX" w:eastAsia="es-MX"/>
              </w:rPr>
              <w:t>0.011</w:t>
            </w:r>
          </w:p>
        </w:tc>
        <w:tc>
          <w:tcPr>
            <w:tcW w:w="1268" w:type="dxa"/>
            <w:tcBorders>
              <w:top w:val="nil"/>
              <w:left w:val="nil"/>
              <w:bottom w:val="single" w:sz="4" w:space="0" w:color="auto"/>
            </w:tcBorders>
            <w:shd w:val="clear" w:color="auto" w:fill="auto"/>
            <w:vAlign w:val="center"/>
          </w:tcPr>
          <w:p w14:paraId="3AF95B0E" w14:textId="77777777" w:rsidR="00DD3C59" w:rsidRPr="00023EB5" w:rsidRDefault="00DD3C59" w:rsidP="00DD3C59">
            <w:pPr>
              <w:autoSpaceDE w:val="0"/>
              <w:autoSpaceDN w:val="0"/>
              <w:adjustRightInd w:val="0"/>
              <w:spacing w:after="0" w:line="260" w:lineRule="atLeast"/>
              <w:jc w:val="center"/>
              <w:rPr>
                <w:rFonts w:ascii="Times New Roman" w:eastAsia="Calibri" w:hAnsi="Times New Roman" w:cs="Times New Roman"/>
                <w:noProof/>
                <w:color w:val="000000"/>
                <w:sz w:val="24"/>
                <w:szCs w:val="24"/>
                <w:lang w:val="es-MX" w:eastAsia="es-MX"/>
              </w:rPr>
            </w:pPr>
            <w:r w:rsidRPr="00023EB5">
              <w:rPr>
                <w:rFonts w:ascii="Times New Roman" w:eastAsia="Calibri" w:hAnsi="Times New Roman" w:cs="Times New Roman"/>
                <w:noProof/>
                <w:color w:val="000000"/>
                <w:sz w:val="24"/>
                <w:szCs w:val="24"/>
                <w:lang w:val="es-MX" w:eastAsia="es-MX"/>
              </w:rPr>
              <w:t>7,040</w:t>
            </w:r>
          </w:p>
        </w:tc>
      </w:tr>
    </w:tbl>
    <w:p w14:paraId="722896C7" w14:textId="60B0C05E" w:rsidR="00DD3C59" w:rsidRPr="008E5EED" w:rsidRDefault="00787DD2" w:rsidP="00DD3C59">
      <w:pPr>
        <w:autoSpaceDE w:val="0"/>
        <w:autoSpaceDN w:val="0"/>
        <w:adjustRightInd w:val="0"/>
        <w:spacing w:after="0" w:line="276" w:lineRule="auto"/>
        <w:rPr>
          <w:rFonts w:ascii="Times New Roman" w:eastAsia="SimSun" w:hAnsi="Times New Roman" w:cs="Times New Roman"/>
          <w:color w:val="000000"/>
          <w:sz w:val="24"/>
          <w:szCs w:val="24"/>
          <w:lang w:val="en-US" w:eastAsia="zh-CN"/>
        </w:rPr>
      </w:pPr>
      <w:r w:rsidRPr="008E5EED">
        <w:rPr>
          <w:rFonts w:ascii="Times New Roman" w:eastAsia="SimSun" w:hAnsi="Times New Roman" w:cs="Times New Roman"/>
          <w:color w:val="000000"/>
          <w:sz w:val="24"/>
          <w:szCs w:val="24"/>
          <w:lang w:val="en-US" w:eastAsia="zh-CN"/>
        </w:rPr>
        <w:t>Sourc</w:t>
      </w:r>
      <w:r w:rsidR="00DD3C59" w:rsidRPr="008E5EED">
        <w:rPr>
          <w:rFonts w:ascii="Times New Roman" w:eastAsia="SimSun" w:hAnsi="Times New Roman" w:cs="Times New Roman"/>
          <w:color w:val="000000"/>
          <w:sz w:val="24"/>
          <w:szCs w:val="24"/>
          <w:lang w:val="en-US" w:eastAsia="zh-CN"/>
        </w:rPr>
        <w:t xml:space="preserve">e: </w:t>
      </w:r>
      <w:r w:rsidRPr="008E5EED">
        <w:rPr>
          <w:rFonts w:ascii="Times New Roman" w:eastAsia="SimSun" w:hAnsi="Times New Roman" w:cs="Times New Roman"/>
          <w:color w:val="000000"/>
          <w:sz w:val="24"/>
          <w:szCs w:val="24"/>
          <w:lang w:val="en-US" w:eastAsia="zh-CN"/>
        </w:rPr>
        <w:t>Self-elaborated from the survey data</w:t>
      </w:r>
      <w:r w:rsidR="00DD3C59" w:rsidRPr="008E5EED">
        <w:rPr>
          <w:rFonts w:ascii="Times New Roman" w:eastAsia="SimSun" w:hAnsi="Times New Roman" w:cs="Times New Roman"/>
          <w:color w:val="000000"/>
          <w:sz w:val="24"/>
          <w:szCs w:val="24"/>
          <w:lang w:val="en-US" w:eastAsia="zh-CN"/>
        </w:rPr>
        <w:t>, 2018.</w:t>
      </w:r>
    </w:p>
    <w:p w14:paraId="7B50039E" w14:textId="77777777" w:rsidR="008E5EED" w:rsidRDefault="00053E2B" w:rsidP="00053E2B">
      <w:pPr>
        <w:spacing w:before="100" w:beforeAutospacing="1" w:after="100" w:afterAutospacing="1" w:line="240" w:lineRule="auto"/>
        <w:rPr>
          <w:rFonts w:ascii="Times New Roman" w:eastAsia="Times New Roman" w:hAnsi="Times New Roman" w:cs="Times New Roman"/>
          <w:sz w:val="24"/>
          <w:szCs w:val="24"/>
          <w:lang w:val="en-US" w:eastAsia="es-MX"/>
        </w:rPr>
      </w:pPr>
      <w:r w:rsidRPr="00023EB5">
        <w:rPr>
          <w:rFonts w:ascii="Times New Roman" w:eastAsia="Times New Roman" w:hAnsi="Times New Roman" w:cs="Times New Roman"/>
          <w:b/>
          <w:bCs/>
          <w:sz w:val="24"/>
          <w:szCs w:val="24"/>
          <w:lang w:val="en-US" w:eastAsia="es-MX"/>
        </w:rPr>
        <w:t>Figures</w:t>
      </w:r>
      <w:r w:rsidRPr="00053E2B">
        <w:rPr>
          <w:rFonts w:ascii="Times New Roman" w:eastAsia="Times New Roman" w:hAnsi="Times New Roman" w:cs="Times New Roman"/>
          <w:sz w:val="24"/>
          <w:szCs w:val="24"/>
          <w:lang w:val="en-US" w:eastAsia="es-MX"/>
        </w:rPr>
        <w:t xml:space="preserve"> </w:t>
      </w:r>
    </w:p>
    <w:p w14:paraId="348D9B90" w14:textId="5C4B78EA" w:rsidR="00053E2B" w:rsidRPr="00053E2B" w:rsidRDefault="00053E2B" w:rsidP="00053E2B">
      <w:pPr>
        <w:spacing w:before="100" w:beforeAutospacing="1" w:after="100" w:afterAutospacing="1" w:line="240" w:lineRule="auto"/>
        <w:rPr>
          <w:rFonts w:ascii="Times New Roman" w:eastAsia="Times New Roman" w:hAnsi="Times New Roman" w:cs="Times New Roman"/>
          <w:sz w:val="24"/>
          <w:szCs w:val="24"/>
          <w:lang w:val="en-US" w:eastAsia="es-MX"/>
        </w:rPr>
      </w:pPr>
      <w:r w:rsidRPr="00053E2B">
        <w:rPr>
          <w:rFonts w:ascii="Times New Roman" w:eastAsia="Times New Roman" w:hAnsi="Times New Roman" w:cs="Times New Roman"/>
          <w:sz w:val="24"/>
          <w:szCs w:val="24"/>
          <w:lang w:val="en-US" w:eastAsia="es-MX"/>
        </w:rPr>
        <w:t xml:space="preserve">Figures refer to maps, graphs, diagrams, illustrations, and photographs. These should have adequate contrast for </w:t>
      </w:r>
      <w:r w:rsidR="008E5EED">
        <w:rPr>
          <w:rFonts w:ascii="Times New Roman" w:eastAsia="Times New Roman" w:hAnsi="Times New Roman" w:cs="Times New Roman"/>
          <w:sz w:val="24"/>
          <w:szCs w:val="24"/>
          <w:lang w:val="en-US" w:eastAsia="es-MX"/>
        </w:rPr>
        <w:t>manipulation</w:t>
      </w:r>
      <w:r w:rsidRPr="00053E2B">
        <w:rPr>
          <w:rFonts w:ascii="Times New Roman" w:eastAsia="Times New Roman" w:hAnsi="Times New Roman" w:cs="Times New Roman"/>
          <w:sz w:val="24"/>
          <w:szCs w:val="24"/>
          <w:lang w:val="en-US" w:eastAsia="es-MX"/>
        </w:rPr>
        <w:t xml:space="preserve">, in JPG or TIFF format, with a resolution of at least 300 dpi, </w:t>
      </w:r>
      <w:r w:rsidR="008E5EED">
        <w:rPr>
          <w:rFonts w:ascii="Times New Roman" w:eastAsia="Times New Roman" w:hAnsi="Times New Roman" w:cs="Times New Roman"/>
          <w:sz w:val="24"/>
          <w:szCs w:val="24"/>
          <w:lang w:val="en-US" w:eastAsia="es-MX"/>
        </w:rPr>
        <w:t>adequate for</w:t>
      </w:r>
      <w:r w:rsidRPr="00053E2B">
        <w:rPr>
          <w:rFonts w:ascii="Times New Roman" w:eastAsia="Times New Roman" w:hAnsi="Times New Roman" w:cs="Times New Roman"/>
          <w:sz w:val="24"/>
          <w:szCs w:val="24"/>
          <w:lang w:val="en-US" w:eastAsia="es-MX"/>
        </w:rPr>
        <w:t xml:space="preserve"> reduc</w:t>
      </w:r>
      <w:r w:rsidR="008E5EED">
        <w:rPr>
          <w:rFonts w:ascii="Times New Roman" w:eastAsia="Times New Roman" w:hAnsi="Times New Roman" w:cs="Times New Roman"/>
          <w:sz w:val="24"/>
          <w:szCs w:val="24"/>
          <w:lang w:val="en-US" w:eastAsia="es-MX"/>
        </w:rPr>
        <w:t>tion</w:t>
      </w:r>
      <w:r w:rsidRPr="00053E2B">
        <w:rPr>
          <w:rFonts w:ascii="Times New Roman" w:eastAsia="Times New Roman" w:hAnsi="Times New Roman" w:cs="Times New Roman"/>
          <w:sz w:val="24"/>
          <w:szCs w:val="24"/>
          <w:lang w:val="en-US" w:eastAsia="es-MX"/>
        </w:rPr>
        <w:t xml:space="preserve"> while maintaining quality; if the figure contains text, it must be legible. Clear indications of the figure number and its place in the text are necessary. Figure titles should be in separate paragraphs (not included in the image). Figures are specified in the text, </w:t>
      </w:r>
      <w:r w:rsidR="008E5EED">
        <w:rPr>
          <w:rFonts w:ascii="Times New Roman" w:eastAsia="Times New Roman" w:hAnsi="Times New Roman" w:cs="Times New Roman"/>
          <w:sz w:val="24"/>
          <w:szCs w:val="24"/>
          <w:lang w:val="en-US" w:eastAsia="es-MX"/>
        </w:rPr>
        <w:t>labeled</w:t>
      </w:r>
      <w:r w:rsidRPr="00053E2B">
        <w:rPr>
          <w:rFonts w:ascii="Times New Roman" w:eastAsia="Times New Roman" w:hAnsi="Times New Roman" w:cs="Times New Roman"/>
          <w:sz w:val="24"/>
          <w:szCs w:val="24"/>
          <w:lang w:val="en-US" w:eastAsia="es-MX"/>
        </w:rPr>
        <w:t xml:space="preserve"> as Figure 1, Figure 2, ..., etc. They should be placed below the figure, just below the source. The minimum typographic or numerical character size is 3 mm, scaled for publication (page at 100%). The source or origin of the figure should be at the bottom of the figure in Times New Roman 11 points.</w:t>
      </w:r>
    </w:p>
    <w:p w14:paraId="3795B655" w14:textId="2DCC6134" w:rsidR="00053E2B" w:rsidRPr="00053E2B" w:rsidRDefault="008E5EED" w:rsidP="00053E2B">
      <w:pPr>
        <w:spacing w:before="100" w:beforeAutospacing="1" w:after="100" w:afterAutospacing="1" w:line="240" w:lineRule="auto"/>
        <w:rPr>
          <w:rFonts w:ascii="Times New Roman" w:eastAsia="Times New Roman" w:hAnsi="Times New Roman" w:cs="Times New Roman"/>
          <w:sz w:val="24"/>
          <w:szCs w:val="24"/>
          <w:lang w:val="en-US" w:eastAsia="es-MX"/>
        </w:rPr>
      </w:pPr>
      <w:r>
        <w:rPr>
          <w:rFonts w:ascii="Times New Roman" w:eastAsia="Times New Roman" w:hAnsi="Times New Roman" w:cs="Times New Roman"/>
          <w:sz w:val="24"/>
          <w:szCs w:val="24"/>
          <w:lang w:val="en-US" w:eastAsia="es-MX"/>
        </w:rPr>
        <w:t xml:space="preserve">Should the article be </w:t>
      </w:r>
      <w:r w:rsidR="00053E2B" w:rsidRPr="00053E2B">
        <w:rPr>
          <w:rFonts w:ascii="Times New Roman" w:eastAsia="Times New Roman" w:hAnsi="Times New Roman" w:cs="Times New Roman"/>
          <w:sz w:val="24"/>
          <w:szCs w:val="24"/>
          <w:lang w:val="en-US" w:eastAsia="es-MX"/>
        </w:rPr>
        <w:t>accepted, the author(s)</w:t>
      </w:r>
      <w:r>
        <w:rPr>
          <w:rFonts w:ascii="Times New Roman" w:eastAsia="Times New Roman" w:hAnsi="Times New Roman" w:cs="Times New Roman"/>
          <w:sz w:val="24"/>
          <w:szCs w:val="24"/>
          <w:lang w:val="en-US" w:eastAsia="es-MX"/>
        </w:rPr>
        <w:t>,</w:t>
      </w:r>
      <w:r w:rsidR="00053E2B" w:rsidRPr="00053E2B">
        <w:rPr>
          <w:rFonts w:ascii="Times New Roman" w:eastAsia="Times New Roman" w:hAnsi="Times New Roman" w:cs="Times New Roman"/>
          <w:sz w:val="24"/>
          <w:szCs w:val="24"/>
          <w:lang w:val="en-US" w:eastAsia="es-MX"/>
        </w:rPr>
        <w:t xml:space="preserve"> figures </w:t>
      </w:r>
      <w:r>
        <w:rPr>
          <w:rFonts w:ascii="Times New Roman" w:eastAsia="Times New Roman" w:hAnsi="Times New Roman" w:cs="Times New Roman"/>
          <w:sz w:val="24"/>
          <w:szCs w:val="24"/>
          <w:lang w:val="en-US" w:eastAsia="es-MX"/>
        </w:rPr>
        <w:t xml:space="preserve">must be translated </w:t>
      </w:r>
      <w:r w:rsidR="00053E2B" w:rsidRPr="00053E2B">
        <w:rPr>
          <w:rFonts w:ascii="Times New Roman" w:eastAsia="Times New Roman" w:hAnsi="Times New Roman" w:cs="Times New Roman"/>
          <w:sz w:val="24"/>
          <w:szCs w:val="24"/>
          <w:lang w:val="en-US" w:eastAsia="es-MX"/>
        </w:rPr>
        <w:t xml:space="preserve">into English (or into Spanish if the original article is in English), including titles, content, and sources, as translators </w:t>
      </w:r>
      <w:r>
        <w:rPr>
          <w:rFonts w:ascii="Times New Roman" w:eastAsia="Times New Roman" w:hAnsi="Times New Roman" w:cs="Times New Roman"/>
          <w:sz w:val="24"/>
          <w:szCs w:val="24"/>
          <w:lang w:val="en-US" w:eastAsia="es-MX"/>
        </w:rPr>
        <w:t>will not translate or quote these</w:t>
      </w:r>
      <w:r w:rsidR="00053E2B" w:rsidRPr="00053E2B">
        <w:rPr>
          <w:rFonts w:ascii="Times New Roman" w:eastAsia="Times New Roman" w:hAnsi="Times New Roman" w:cs="Times New Roman"/>
          <w:sz w:val="24"/>
          <w:szCs w:val="24"/>
          <w:lang w:val="en-US" w:eastAsia="es-MX"/>
        </w:rPr>
        <w:t xml:space="preserve"> due to delicate elements often not in an editable format (maps, diagrams, graphs, etc.). The translator may translate words and place them below, but not modify the figures; this will be the author's res</w:t>
      </w:r>
      <w:r>
        <w:rPr>
          <w:rFonts w:ascii="Times New Roman" w:eastAsia="Times New Roman" w:hAnsi="Times New Roman" w:cs="Times New Roman"/>
          <w:sz w:val="24"/>
          <w:szCs w:val="24"/>
          <w:lang w:val="en-US" w:eastAsia="es-MX"/>
        </w:rPr>
        <w:t>ponsibility. Authors should bear</w:t>
      </w:r>
      <w:r w:rsidR="00053E2B" w:rsidRPr="00053E2B">
        <w:rPr>
          <w:rFonts w:ascii="Times New Roman" w:eastAsia="Times New Roman" w:hAnsi="Times New Roman" w:cs="Times New Roman"/>
          <w:sz w:val="24"/>
          <w:szCs w:val="24"/>
          <w:lang w:val="en-US" w:eastAsia="es-MX"/>
        </w:rPr>
        <w:t xml:space="preserve"> this in mind when preparing their tables or figures so they can edit them if the article is approved.</w:t>
      </w:r>
    </w:p>
    <w:p w14:paraId="0580BE9D" w14:textId="77777777" w:rsidR="00053E2B" w:rsidRPr="00023EB5" w:rsidRDefault="00053E2B" w:rsidP="00D1088C">
      <w:pPr>
        <w:shd w:val="clear" w:color="auto" w:fill="FFFFFF"/>
        <w:spacing w:before="100" w:beforeAutospacing="1" w:after="100" w:afterAutospacing="1" w:line="240" w:lineRule="auto"/>
        <w:jc w:val="both"/>
        <w:rPr>
          <w:rFonts w:ascii="Times New Roman" w:eastAsia="Times New Roman" w:hAnsi="Times New Roman" w:cs="Times New Roman"/>
          <w:b/>
          <w:bCs/>
          <w:sz w:val="24"/>
          <w:szCs w:val="24"/>
          <w:lang w:val="en-US" w:eastAsia="es-MX"/>
        </w:rPr>
      </w:pPr>
    </w:p>
    <w:p w14:paraId="6A238318" w14:textId="6D30766F" w:rsidR="00DD3C59" w:rsidRPr="00023EB5" w:rsidRDefault="00ED6C00" w:rsidP="00DD3C59">
      <w:pPr>
        <w:tabs>
          <w:tab w:val="left" w:pos="283"/>
        </w:tabs>
        <w:autoSpaceDE w:val="0"/>
        <w:autoSpaceDN w:val="0"/>
        <w:adjustRightInd w:val="0"/>
        <w:spacing w:after="0" w:line="276" w:lineRule="auto"/>
        <w:jc w:val="center"/>
        <w:textAlignment w:val="center"/>
        <w:rPr>
          <w:rFonts w:ascii="Times New Roman" w:eastAsia="SimSun" w:hAnsi="Times New Roman" w:cs="Times New Roman"/>
          <w:noProof/>
          <w:color w:val="000000"/>
          <w:sz w:val="24"/>
          <w:szCs w:val="24"/>
          <w:lang w:val="es-ES_tradnl" w:eastAsia="zh-CN"/>
        </w:rPr>
      </w:pPr>
      <w:r w:rsidRPr="003E22A0">
        <w:rPr>
          <w:rFonts w:ascii="Times New Roman" w:eastAsia="SimSun" w:hAnsi="Times New Roman" w:cs="Times New Roman"/>
          <w:noProof/>
          <w:color w:val="000000"/>
          <w:sz w:val="24"/>
          <w:szCs w:val="24"/>
          <w:lang w:val="en-US"/>
        </w:rPr>
        <w:lastRenderedPageBreak/>
        <w:drawing>
          <wp:inline distT="0" distB="0" distL="0" distR="0" wp14:anchorId="773C77D5" wp14:editId="65CE1BCA">
            <wp:extent cx="5256922" cy="3609975"/>
            <wp:effectExtent l="0" t="0" r="127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5258046" cy="3610747"/>
                    </a:xfrm>
                    <a:prstGeom prst="rect">
                      <a:avLst/>
                    </a:prstGeom>
                  </pic:spPr>
                </pic:pic>
              </a:graphicData>
            </a:graphic>
          </wp:inline>
        </w:drawing>
      </w:r>
    </w:p>
    <w:p w14:paraId="6F692401" w14:textId="3C91809C" w:rsidR="00DD3C59" w:rsidRPr="008E5EED" w:rsidRDefault="008E5EED" w:rsidP="00DD3C59">
      <w:pPr>
        <w:autoSpaceDE w:val="0"/>
        <w:autoSpaceDN w:val="0"/>
        <w:adjustRightInd w:val="0"/>
        <w:spacing w:after="0" w:line="276" w:lineRule="auto"/>
        <w:jc w:val="both"/>
        <w:rPr>
          <w:rFonts w:ascii="Times New Roman" w:eastAsia="SimSun" w:hAnsi="Times New Roman" w:cs="Times New Roman"/>
          <w:color w:val="000000"/>
          <w:sz w:val="24"/>
          <w:szCs w:val="24"/>
          <w:lang w:val="en-US" w:eastAsia="zh-CN"/>
        </w:rPr>
      </w:pPr>
      <w:r w:rsidRPr="008E5EED">
        <w:rPr>
          <w:rFonts w:ascii="Times New Roman" w:eastAsia="SimSun" w:hAnsi="Times New Roman" w:cs="Times New Roman"/>
          <w:color w:val="000000"/>
          <w:sz w:val="24"/>
          <w:szCs w:val="24"/>
          <w:lang w:val="en-US" w:eastAsia="zh-CN"/>
        </w:rPr>
        <w:t>Sourc</w:t>
      </w:r>
      <w:r w:rsidR="00DD3C59" w:rsidRPr="008E5EED">
        <w:rPr>
          <w:rFonts w:ascii="Times New Roman" w:eastAsia="SimSun" w:hAnsi="Times New Roman" w:cs="Times New Roman"/>
          <w:color w:val="000000"/>
          <w:sz w:val="24"/>
          <w:szCs w:val="24"/>
          <w:lang w:val="en-US" w:eastAsia="zh-CN"/>
        </w:rPr>
        <w:t xml:space="preserve">e: </w:t>
      </w:r>
      <w:r w:rsidRPr="008E5EED">
        <w:rPr>
          <w:rFonts w:ascii="Times New Roman" w:eastAsia="SimSun" w:hAnsi="Times New Roman" w:cs="Times New Roman"/>
          <w:color w:val="000000"/>
          <w:sz w:val="24"/>
          <w:szCs w:val="24"/>
          <w:lang w:val="en-US" w:eastAsia="zh-CN"/>
        </w:rPr>
        <w:t>Self-elaborated</w:t>
      </w:r>
    </w:p>
    <w:p w14:paraId="216F2AB2" w14:textId="14BC43A8" w:rsidR="00B544F3" w:rsidRPr="008E5EED" w:rsidRDefault="008E5EED" w:rsidP="00B544F3">
      <w:pPr>
        <w:autoSpaceDE w:val="0"/>
        <w:autoSpaceDN w:val="0"/>
        <w:adjustRightInd w:val="0"/>
        <w:spacing w:after="0" w:line="276" w:lineRule="auto"/>
        <w:jc w:val="both"/>
        <w:textAlignment w:val="center"/>
        <w:rPr>
          <w:rFonts w:ascii="Times New Roman" w:eastAsia="SimSun" w:hAnsi="Times New Roman" w:cs="Times New Roman"/>
          <w:noProof/>
          <w:color w:val="000000"/>
          <w:sz w:val="24"/>
          <w:szCs w:val="24"/>
          <w:lang w:val="en-US" w:eastAsia="zh-CN"/>
        </w:rPr>
      </w:pPr>
      <w:r w:rsidRPr="008E5EED">
        <w:rPr>
          <w:rFonts w:ascii="Times New Roman" w:eastAsia="SimSun" w:hAnsi="Times New Roman" w:cs="Times New Roman"/>
          <w:b/>
          <w:noProof/>
          <w:color w:val="000000"/>
          <w:sz w:val="24"/>
          <w:szCs w:val="24"/>
          <w:lang w:val="en-US" w:eastAsia="zh-CN"/>
        </w:rPr>
        <w:t>Figure</w:t>
      </w:r>
      <w:r w:rsidR="00B544F3" w:rsidRPr="008E5EED">
        <w:rPr>
          <w:rFonts w:ascii="Times New Roman" w:eastAsia="SimSun" w:hAnsi="Times New Roman" w:cs="Times New Roman"/>
          <w:b/>
          <w:noProof/>
          <w:color w:val="000000"/>
          <w:sz w:val="24"/>
          <w:szCs w:val="24"/>
          <w:lang w:val="en-US" w:eastAsia="zh-CN"/>
        </w:rPr>
        <w:t xml:space="preserve"> 1</w:t>
      </w:r>
      <w:r w:rsidR="00B544F3" w:rsidRPr="008E5EED">
        <w:rPr>
          <w:rFonts w:ascii="Times New Roman" w:eastAsia="SimSun" w:hAnsi="Times New Roman" w:cs="Times New Roman"/>
          <w:bCs/>
          <w:noProof/>
          <w:color w:val="000000"/>
          <w:sz w:val="24"/>
          <w:szCs w:val="24"/>
          <w:lang w:val="en-US" w:eastAsia="zh-CN"/>
        </w:rPr>
        <w:t>. Loca</w:t>
      </w:r>
      <w:r w:rsidRPr="008E5EED">
        <w:rPr>
          <w:rFonts w:ascii="Times New Roman" w:eastAsia="SimSun" w:hAnsi="Times New Roman" w:cs="Times New Roman"/>
          <w:bCs/>
          <w:noProof/>
          <w:color w:val="000000"/>
          <w:sz w:val="24"/>
          <w:szCs w:val="24"/>
          <w:lang w:val="en-US" w:eastAsia="zh-CN"/>
        </w:rPr>
        <w:t xml:space="preserve">tion of </w:t>
      </w:r>
      <w:r w:rsidR="00B544F3" w:rsidRPr="008E5EED">
        <w:rPr>
          <w:rFonts w:ascii="Times New Roman" w:eastAsia="SimSun" w:hAnsi="Times New Roman" w:cs="Times New Roman"/>
          <w:bCs/>
          <w:noProof/>
          <w:color w:val="000000"/>
          <w:sz w:val="24"/>
          <w:szCs w:val="24"/>
          <w:lang w:val="en-US" w:eastAsia="zh-CN"/>
        </w:rPr>
        <w:t>Huehuetla</w:t>
      </w:r>
      <w:r w:rsidRPr="008E5EED">
        <w:rPr>
          <w:rFonts w:ascii="Times New Roman" w:eastAsia="SimSun" w:hAnsi="Times New Roman" w:cs="Times New Roman"/>
          <w:bCs/>
          <w:noProof/>
          <w:color w:val="000000"/>
          <w:sz w:val="24"/>
          <w:szCs w:val="24"/>
          <w:lang w:val="en-US" w:eastAsia="zh-CN"/>
        </w:rPr>
        <w:t xml:space="preserve"> municipality</w:t>
      </w:r>
      <w:r w:rsidR="00B544F3" w:rsidRPr="008E5EED">
        <w:rPr>
          <w:rFonts w:ascii="Times New Roman" w:eastAsia="SimSun" w:hAnsi="Times New Roman" w:cs="Times New Roman"/>
          <w:bCs/>
          <w:noProof/>
          <w:color w:val="000000"/>
          <w:sz w:val="24"/>
          <w:szCs w:val="24"/>
          <w:lang w:val="en-US" w:eastAsia="zh-CN"/>
        </w:rPr>
        <w:t>, Puebla.</w:t>
      </w:r>
    </w:p>
    <w:p w14:paraId="0965CCD1" w14:textId="77777777" w:rsidR="00B544F3" w:rsidRPr="008E5EED" w:rsidRDefault="00B544F3" w:rsidP="00DD3C59">
      <w:pPr>
        <w:autoSpaceDE w:val="0"/>
        <w:autoSpaceDN w:val="0"/>
        <w:adjustRightInd w:val="0"/>
        <w:spacing w:after="0" w:line="276" w:lineRule="auto"/>
        <w:jc w:val="both"/>
        <w:rPr>
          <w:rFonts w:ascii="Times New Roman" w:eastAsia="SimSun" w:hAnsi="Times New Roman" w:cs="Times New Roman"/>
          <w:color w:val="000000"/>
          <w:sz w:val="24"/>
          <w:szCs w:val="24"/>
          <w:lang w:val="en-US" w:eastAsia="zh-CN"/>
        </w:rPr>
      </w:pPr>
    </w:p>
    <w:p w14:paraId="41ACFECE" w14:textId="4A42A93E" w:rsidR="00053E2B" w:rsidRPr="00023EB5" w:rsidRDefault="00053E2B" w:rsidP="00D1088C">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023EB5">
        <w:rPr>
          <w:rStyle w:val="Textoennegrita"/>
          <w:rFonts w:ascii="Times New Roman" w:hAnsi="Times New Roman" w:cs="Times New Roman"/>
          <w:sz w:val="24"/>
          <w:szCs w:val="24"/>
          <w:lang w:val="en-US"/>
        </w:rPr>
        <w:t>SYMBOLS AND UNITS</w:t>
      </w:r>
      <w:r w:rsidRPr="00023EB5">
        <w:rPr>
          <w:rFonts w:ascii="Times New Roman" w:hAnsi="Times New Roman" w:cs="Times New Roman"/>
          <w:sz w:val="24"/>
          <w:szCs w:val="24"/>
          <w:lang w:val="en-US"/>
        </w:rPr>
        <w:t xml:space="preserve"> </w:t>
      </w:r>
    </w:p>
    <w:p w14:paraId="3EDADC3E" w14:textId="638DA3D9" w:rsidR="00053E2B" w:rsidRPr="00A81768" w:rsidRDefault="00053E2B" w:rsidP="00D1088C">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023EB5">
        <w:rPr>
          <w:rFonts w:ascii="Times New Roman" w:hAnsi="Times New Roman" w:cs="Times New Roman"/>
          <w:sz w:val="24"/>
          <w:szCs w:val="24"/>
          <w:lang w:val="en-US"/>
        </w:rPr>
        <w:t xml:space="preserve">Units for variables, rates, and parameters should be written according to the International System of Units (BIPM; </w:t>
      </w:r>
      <w:hyperlink r:id="rId6" w:tgtFrame="_new" w:history="1">
        <w:r w:rsidRPr="00023EB5">
          <w:rPr>
            <w:rStyle w:val="Hipervnculo"/>
            <w:rFonts w:ascii="Times New Roman" w:hAnsi="Times New Roman" w:cs="Times New Roman"/>
            <w:sz w:val="24"/>
            <w:szCs w:val="24"/>
            <w:lang w:val="en-US"/>
          </w:rPr>
          <w:t>https://www.bipm.org/en/about-us/</w:t>
        </w:r>
      </w:hyperlink>
      <w:r w:rsidRPr="00023EB5">
        <w:rPr>
          <w:rFonts w:ascii="Times New Roman" w:hAnsi="Times New Roman" w:cs="Times New Roman"/>
          <w:sz w:val="24"/>
          <w:szCs w:val="24"/>
          <w:lang w:val="en-US"/>
        </w:rPr>
        <w:t xml:space="preserve">). </w:t>
      </w:r>
      <w:r w:rsidR="00A81768">
        <w:rPr>
          <w:rFonts w:ascii="Times New Roman" w:hAnsi="Times New Roman" w:cs="Times New Roman"/>
          <w:sz w:val="24"/>
          <w:szCs w:val="24"/>
          <w:lang w:val="en-US"/>
        </w:rPr>
        <w:t>Equivalences in symbols from</w:t>
      </w:r>
      <w:r w:rsidRPr="00023EB5">
        <w:rPr>
          <w:rFonts w:ascii="Times New Roman" w:hAnsi="Times New Roman" w:cs="Times New Roman"/>
          <w:sz w:val="24"/>
          <w:szCs w:val="24"/>
          <w:lang w:val="en-US"/>
        </w:rPr>
        <w:t xml:space="preserve"> any other system should be placed in parentheses in manuscripts originally in English, only the first time a unit is used. </w:t>
      </w:r>
      <w:r w:rsidRPr="00A81768">
        <w:rPr>
          <w:rFonts w:ascii="Times New Roman" w:hAnsi="Times New Roman" w:cs="Times New Roman"/>
          <w:sz w:val="24"/>
          <w:szCs w:val="24"/>
          <w:lang w:val="en-US"/>
        </w:rPr>
        <w:t xml:space="preserve">For example: </w:t>
      </w:r>
      <w:r w:rsidR="00A81768" w:rsidRPr="00C00563">
        <w:rPr>
          <w:rFonts w:ascii="Times New Roman" w:eastAsia="Times New Roman" w:hAnsi="Times New Roman" w:cs="Times New Roman"/>
          <w:bCs/>
          <w:sz w:val="24"/>
          <w:szCs w:val="24"/>
          <w:lang w:val="en-US" w:eastAsia="es-MX"/>
        </w:rPr>
        <w:t>Pa (</w:t>
      </w:r>
      <w:proofErr w:type="spellStart"/>
      <w:r w:rsidR="00A81768" w:rsidRPr="00C00563">
        <w:rPr>
          <w:rFonts w:ascii="Times New Roman" w:eastAsia="Times New Roman" w:hAnsi="Times New Roman" w:cs="Times New Roman"/>
          <w:bCs/>
          <w:sz w:val="24"/>
          <w:szCs w:val="24"/>
          <w:lang w:val="en-US" w:eastAsia="es-MX"/>
        </w:rPr>
        <w:t>lb</w:t>
      </w:r>
      <w:proofErr w:type="spellEnd"/>
      <w:r w:rsidR="00A81768" w:rsidRPr="00C00563">
        <w:rPr>
          <w:rFonts w:ascii="Times New Roman" w:eastAsia="Times New Roman" w:hAnsi="Times New Roman" w:cs="Times New Roman"/>
          <w:bCs/>
          <w:sz w:val="24"/>
          <w:szCs w:val="24"/>
          <w:lang w:val="en-US" w:eastAsia="es-MX"/>
        </w:rPr>
        <w:t xml:space="preserve"> sq-2)</w:t>
      </w:r>
      <w:r w:rsidRPr="00A81768">
        <w:rPr>
          <w:rFonts w:ascii="Times New Roman" w:hAnsi="Times New Roman" w:cs="Times New Roman"/>
          <w:sz w:val="24"/>
          <w:szCs w:val="24"/>
          <w:lang w:val="en-US"/>
        </w:rPr>
        <w:t>.</w:t>
      </w:r>
    </w:p>
    <w:p w14:paraId="38265521" w14:textId="1E6E5A01" w:rsidR="00AF139D" w:rsidRPr="00524032" w:rsidRDefault="00AF139D" w:rsidP="00D1088C">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023EB5">
        <w:rPr>
          <w:rStyle w:val="Textoennegrita"/>
          <w:rFonts w:ascii="Times New Roman" w:hAnsi="Times New Roman" w:cs="Times New Roman"/>
          <w:b w:val="0"/>
          <w:sz w:val="24"/>
          <w:szCs w:val="24"/>
          <w:lang w:val="en-US"/>
        </w:rPr>
        <w:t>Use of Acronyms and Abbreviations</w:t>
      </w:r>
      <w:r w:rsidRPr="00023EB5">
        <w:rPr>
          <w:rFonts w:ascii="Times New Roman" w:hAnsi="Times New Roman" w:cs="Times New Roman"/>
          <w:sz w:val="24"/>
          <w:szCs w:val="24"/>
          <w:lang w:val="en-US"/>
        </w:rPr>
        <w:t xml:space="preserve">: </w:t>
      </w:r>
      <w:r w:rsidR="00A81768">
        <w:rPr>
          <w:rFonts w:ascii="Times New Roman" w:hAnsi="Times New Roman" w:cs="Times New Roman"/>
          <w:sz w:val="24"/>
          <w:szCs w:val="24"/>
          <w:lang w:val="en-US"/>
        </w:rPr>
        <w:t>where</w:t>
      </w:r>
      <w:r w:rsidRPr="00023EB5">
        <w:rPr>
          <w:rFonts w:ascii="Times New Roman" w:hAnsi="Times New Roman" w:cs="Times New Roman"/>
          <w:sz w:val="24"/>
          <w:szCs w:val="24"/>
          <w:lang w:val="en-US"/>
        </w:rPr>
        <w:t xml:space="preserve"> acronyms and abbreviations </w:t>
      </w:r>
      <w:r w:rsidR="00A81768">
        <w:rPr>
          <w:rFonts w:ascii="Times New Roman" w:hAnsi="Times New Roman" w:cs="Times New Roman"/>
          <w:sz w:val="24"/>
          <w:szCs w:val="24"/>
          <w:lang w:val="en-US"/>
        </w:rPr>
        <w:t xml:space="preserve">are used </w:t>
      </w:r>
      <w:r w:rsidRPr="00023EB5">
        <w:rPr>
          <w:rFonts w:ascii="Times New Roman" w:hAnsi="Times New Roman" w:cs="Times New Roman"/>
          <w:sz w:val="24"/>
          <w:szCs w:val="24"/>
          <w:lang w:val="en-US"/>
        </w:rPr>
        <w:t xml:space="preserve">in the text, the first time they are mentioned, the full name should be written followed by the abbreviation in parentheses. </w:t>
      </w:r>
      <w:r w:rsidRPr="00524032">
        <w:rPr>
          <w:rFonts w:ascii="Times New Roman" w:hAnsi="Times New Roman" w:cs="Times New Roman"/>
          <w:sz w:val="24"/>
          <w:szCs w:val="24"/>
          <w:lang w:val="en-US"/>
        </w:rPr>
        <w:t>For example: SEP (</w:t>
      </w:r>
      <w:proofErr w:type="spellStart"/>
      <w:r w:rsidRPr="00524032">
        <w:rPr>
          <w:rFonts w:ascii="Times New Roman" w:hAnsi="Times New Roman" w:cs="Times New Roman"/>
          <w:sz w:val="24"/>
          <w:szCs w:val="24"/>
          <w:lang w:val="en-US"/>
        </w:rPr>
        <w:t>Secretaría</w:t>
      </w:r>
      <w:proofErr w:type="spellEnd"/>
      <w:r w:rsidRPr="00524032">
        <w:rPr>
          <w:rFonts w:ascii="Times New Roman" w:hAnsi="Times New Roman" w:cs="Times New Roman"/>
          <w:sz w:val="24"/>
          <w:szCs w:val="24"/>
          <w:lang w:val="en-US"/>
        </w:rPr>
        <w:t xml:space="preserve"> de </w:t>
      </w:r>
      <w:proofErr w:type="spellStart"/>
      <w:r w:rsidRPr="00524032">
        <w:rPr>
          <w:rFonts w:ascii="Times New Roman" w:hAnsi="Times New Roman" w:cs="Times New Roman"/>
          <w:sz w:val="24"/>
          <w:szCs w:val="24"/>
          <w:lang w:val="en-US"/>
        </w:rPr>
        <w:t>Educación</w:t>
      </w:r>
      <w:proofErr w:type="spellEnd"/>
      <w:r w:rsidRPr="00524032">
        <w:rPr>
          <w:rFonts w:ascii="Times New Roman" w:hAnsi="Times New Roman" w:cs="Times New Roman"/>
          <w:sz w:val="24"/>
          <w:szCs w:val="24"/>
          <w:lang w:val="en-US"/>
        </w:rPr>
        <w:t xml:space="preserve"> </w:t>
      </w:r>
      <w:proofErr w:type="spellStart"/>
      <w:r w:rsidRPr="00524032">
        <w:rPr>
          <w:rFonts w:ascii="Times New Roman" w:hAnsi="Times New Roman" w:cs="Times New Roman"/>
          <w:sz w:val="24"/>
          <w:szCs w:val="24"/>
          <w:lang w:val="en-US"/>
        </w:rPr>
        <w:t>Pública</w:t>
      </w:r>
      <w:proofErr w:type="spellEnd"/>
      <w:r w:rsidRPr="00524032">
        <w:rPr>
          <w:rFonts w:ascii="Times New Roman" w:hAnsi="Times New Roman" w:cs="Times New Roman"/>
          <w:sz w:val="24"/>
          <w:szCs w:val="24"/>
          <w:lang w:val="en-US"/>
        </w:rPr>
        <w:t>); thereafter only SEP.</w:t>
      </w:r>
    </w:p>
    <w:p w14:paraId="55C6E222" w14:textId="02D39E9A" w:rsidR="00AF139D" w:rsidRPr="00023EB5" w:rsidRDefault="00AF139D" w:rsidP="00D1088C">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023EB5">
        <w:rPr>
          <w:rStyle w:val="Textoennegrita"/>
          <w:rFonts w:ascii="Times New Roman" w:hAnsi="Times New Roman" w:cs="Times New Roman"/>
          <w:b w:val="0"/>
          <w:sz w:val="24"/>
          <w:szCs w:val="24"/>
          <w:lang w:val="en-US"/>
        </w:rPr>
        <w:t>Scientific Names:</w:t>
      </w:r>
      <w:r w:rsidR="00A81768">
        <w:rPr>
          <w:rFonts w:ascii="Times New Roman" w:hAnsi="Times New Roman" w:cs="Times New Roman"/>
          <w:sz w:val="24"/>
          <w:szCs w:val="24"/>
          <w:lang w:val="en-US"/>
        </w:rPr>
        <w:t xml:space="preserve"> a</w:t>
      </w:r>
      <w:r w:rsidRPr="00023EB5">
        <w:rPr>
          <w:rFonts w:ascii="Times New Roman" w:hAnsi="Times New Roman" w:cs="Times New Roman"/>
          <w:sz w:val="24"/>
          <w:szCs w:val="24"/>
          <w:lang w:val="en-US"/>
        </w:rPr>
        <w:t xml:space="preserve">s with the previous case, the first time a species is mentioned, the common name followed by the scientific name and the classifier's abbreviation or initial in parentheses should be written. </w:t>
      </w:r>
      <w:r w:rsidRPr="00C00563">
        <w:rPr>
          <w:rFonts w:ascii="Times New Roman" w:hAnsi="Times New Roman" w:cs="Times New Roman"/>
          <w:sz w:val="24"/>
          <w:szCs w:val="24"/>
          <w:lang w:val="en-US"/>
        </w:rPr>
        <w:t>For example: tomato (</w:t>
      </w:r>
      <w:proofErr w:type="spellStart"/>
      <w:r w:rsidRPr="00C00563">
        <w:rPr>
          <w:rFonts w:ascii="Times New Roman" w:hAnsi="Times New Roman" w:cs="Times New Roman"/>
          <w:i/>
          <w:sz w:val="24"/>
          <w:szCs w:val="24"/>
          <w:lang w:val="en-US"/>
        </w:rPr>
        <w:t>Solanum</w:t>
      </w:r>
      <w:proofErr w:type="spellEnd"/>
      <w:r w:rsidRPr="00C00563">
        <w:rPr>
          <w:rFonts w:ascii="Times New Roman" w:hAnsi="Times New Roman" w:cs="Times New Roman"/>
          <w:i/>
          <w:sz w:val="24"/>
          <w:szCs w:val="24"/>
          <w:lang w:val="en-US"/>
        </w:rPr>
        <w:t xml:space="preserve"> </w:t>
      </w:r>
      <w:proofErr w:type="spellStart"/>
      <w:r w:rsidRPr="00C00563">
        <w:rPr>
          <w:rFonts w:ascii="Times New Roman" w:hAnsi="Times New Roman" w:cs="Times New Roman"/>
          <w:i/>
          <w:sz w:val="24"/>
          <w:szCs w:val="24"/>
          <w:lang w:val="en-US"/>
        </w:rPr>
        <w:t>lycopersicum</w:t>
      </w:r>
      <w:proofErr w:type="spellEnd"/>
      <w:r w:rsidRPr="00C00563">
        <w:rPr>
          <w:rFonts w:ascii="Times New Roman" w:hAnsi="Times New Roman" w:cs="Times New Roman"/>
          <w:i/>
          <w:sz w:val="24"/>
          <w:szCs w:val="24"/>
          <w:lang w:val="en-US"/>
        </w:rPr>
        <w:t xml:space="preserve"> L</w:t>
      </w:r>
      <w:r w:rsidRPr="00C00563">
        <w:rPr>
          <w:rFonts w:ascii="Times New Roman" w:hAnsi="Times New Roman" w:cs="Times New Roman"/>
          <w:sz w:val="24"/>
          <w:szCs w:val="24"/>
          <w:lang w:val="en-US"/>
        </w:rPr>
        <w:t xml:space="preserve">.); thereafter only tomato. </w:t>
      </w:r>
      <w:r w:rsidRPr="00023EB5">
        <w:rPr>
          <w:rFonts w:ascii="Times New Roman" w:hAnsi="Times New Roman" w:cs="Times New Roman"/>
          <w:sz w:val="24"/>
          <w:szCs w:val="24"/>
          <w:lang w:val="en-US"/>
        </w:rPr>
        <w:t>Authors should adhere to current taxonomic classification norms for species</w:t>
      </w:r>
      <w:r w:rsidR="00A81768">
        <w:rPr>
          <w:rFonts w:ascii="Times New Roman" w:hAnsi="Times New Roman" w:cs="Times New Roman"/>
          <w:sz w:val="24"/>
          <w:szCs w:val="24"/>
          <w:lang w:val="en-US"/>
        </w:rPr>
        <w:t xml:space="preserve"> in all cases</w:t>
      </w:r>
      <w:r w:rsidRPr="00023EB5">
        <w:rPr>
          <w:rFonts w:ascii="Times New Roman" w:hAnsi="Times New Roman" w:cs="Times New Roman"/>
          <w:sz w:val="24"/>
          <w:szCs w:val="24"/>
          <w:lang w:val="en-US"/>
        </w:rPr>
        <w:t>.</w:t>
      </w:r>
    </w:p>
    <w:p w14:paraId="784E9915" w14:textId="5384B714" w:rsidR="00AF139D" w:rsidRPr="00023EB5" w:rsidRDefault="00AF139D" w:rsidP="00675AD4">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023EB5">
        <w:rPr>
          <w:rStyle w:val="Textoennegrita"/>
          <w:rFonts w:ascii="Times New Roman" w:hAnsi="Times New Roman" w:cs="Times New Roman"/>
          <w:b w:val="0"/>
          <w:sz w:val="24"/>
          <w:szCs w:val="24"/>
          <w:lang w:val="en-US"/>
        </w:rPr>
        <w:t>Figures and Abbreviations</w:t>
      </w:r>
      <w:r w:rsidR="008A20FC" w:rsidRPr="00023EB5">
        <w:rPr>
          <w:rStyle w:val="Textoennegrita"/>
          <w:rFonts w:ascii="Times New Roman" w:hAnsi="Times New Roman" w:cs="Times New Roman"/>
          <w:b w:val="0"/>
          <w:sz w:val="24"/>
          <w:szCs w:val="24"/>
          <w:lang w:val="en-US"/>
        </w:rPr>
        <w:t>:</w:t>
      </w:r>
      <w:r w:rsidR="00A81768">
        <w:rPr>
          <w:rFonts w:ascii="Times New Roman" w:hAnsi="Times New Roman" w:cs="Times New Roman"/>
          <w:sz w:val="24"/>
          <w:szCs w:val="24"/>
          <w:lang w:val="en-US"/>
        </w:rPr>
        <w:t xml:space="preserve"> a</w:t>
      </w:r>
      <w:r w:rsidRPr="00023EB5">
        <w:rPr>
          <w:rFonts w:ascii="Times New Roman" w:hAnsi="Times New Roman" w:cs="Times New Roman"/>
          <w:sz w:val="24"/>
          <w:szCs w:val="24"/>
          <w:lang w:val="en-US"/>
        </w:rPr>
        <w:t xml:space="preserve">bbreviations of measurement units should be separated from the quantity. 10 mm, 10 m, 10 ha, 10 </w:t>
      </w:r>
      <w:proofErr w:type="gramStart"/>
      <w:r w:rsidRPr="00023EB5">
        <w:rPr>
          <w:rFonts w:ascii="Times New Roman" w:hAnsi="Times New Roman" w:cs="Times New Roman"/>
          <w:sz w:val="24"/>
          <w:szCs w:val="24"/>
          <w:lang w:val="en-US"/>
        </w:rPr>
        <w:t>ton</w:t>
      </w:r>
      <w:proofErr w:type="gramEnd"/>
      <w:r w:rsidRPr="00023EB5">
        <w:rPr>
          <w:rFonts w:ascii="Times New Roman" w:hAnsi="Times New Roman" w:cs="Times New Roman"/>
          <w:sz w:val="24"/>
          <w:szCs w:val="24"/>
          <w:lang w:val="en-US"/>
        </w:rPr>
        <w:t xml:space="preserve">, 10 </w:t>
      </w:r>
      <w:proofErr w:type="spellStart"/>
      <w:r w:rsidRPr="00023EB5">
        <w:rPr>
          <w:rFonts w:ascii="Times New Roman" w:hAnsi="Times New Roman" w:cs="Times New Roman"/>
          <w:sz w:val="24"/>
          <w:szCs w:val="24"/>
          <w:lang w:val="en-US"/>
        </w:rPr>
        <w:t>lt</w:t>
      </w:r>
      <w:proofErr w:type="spellEnd"/>
      <w:r w:rsidRPr="00023EB5">
        <w:rPr>
          <w:rFonts w:ascii="Times New Roman" w:hAnsi="Times New Roman" w:cs="Times New Roman"/>
          <w:sz w:val="24"/>
          <w:szCs w:val="24"/>
          <w:lang w:val="en-US"/>
        </w:rPr>
        <w:t xml:space="preserve">, 10 km, etc. </w:t>
      </w:r>
    </w:p>
    <w:p w14:paraId="680697D0" w14:textId="715926A0" w:rsidR="000C331A" w:rsidRPr="00023EB5" w:rsidRDefault="00AF139D" w:rsidP="000C331A">
      <w:pPr>
        <w:shd w:val="clear" w:color="auto" w:fill="FFFFFF"/>
        <w:spacing w:before="100" w:beforeAutospacing="1" w:after="100" w:afterAutospacing="1" w:line="240" w:lineRule="auto"/>
        <w:jc w:val="both"/>
        <w:rPr>
          <w:rFonts w:ascii="Times New Roman" w:eastAsia="Times New Roman" w:hAnsi="Times New Roman" w:cs="Times New Roman"/>
          <w:bCs/>
          <w:sz w:val="24"/>
          <w:szCs w:val="24"/>
          <w:lang w:val="en-US" w:eastAsia="es-MX"/>
        </w:rPr>
      </w:pPr>
      <w:r w:rsidRPr="00023EB5">
        <w:rPr>
          <w:rFonts w:ascii="Times New Roman" w:hAnsi="Times New Roman" w:cs="Times New Roman"/>
          <w:sz w:val="24"/>
          <w:szCs w:val="24"/>
          <w:lang w:val="en-US"/>
        </w:rPr>
        <w:t>Ordinal numbers from 1 to 9 should be written in wor</w:t>
      </w:r>
      <w:r w:rsidR="00A81768">
        <w:rPr>
          <w:rFonts w:ascii="Times New Roman" w:hAnsi="Times New Roman" w:cs="Times New Roman"/>
          <w:sz w:val="24"/>
          <w:szCs w:val="24"/>
          <w:lang w:val="en-US"/>
        </w:rPr>
        <w:t>ds (e.g., first to ninth), whereas</w:t>
      </w:r>
      <w:r w:rsidRPr="00023EB5">
        <w:rPr>
          <w:rFonts w:ascii="Times New Roman" w:hAnsi="Times New Roman" w:cs="Times New Roman"/>
          <w:sz w:val="24"/>
          <w:szCs w:val="24"/>
          <w:lang w:val="en-US"/>
        </w:rPr>
        <w:t xml:space="preserve"> 10 and higher should be written </w:t>
      </w:r>
      <w:r w:rsidR="000C331A" w:rsidRPr="00023EB5">
        <w:rPr>
          <w:rFonts w:ascii="Times New Roman" w:hAnsi="Times New Roman" w:cs="Times New Roman"/>
          <w:sz w:val="24"/>
          <w:szCs w:val="24"/>
          <w:lang w:val="en-US"/>
        </w:rPr>
        <w:t xml:space="preserve">as: </w:t>
      </w:r>
      <w:r w:rsidR="000C331A" w:rsidRPr="00023EB5">
        <w:rPr>
          <w:rFonts w:ascii="Times New Roman" w:eastAsia="Times New Roman" w:hAnsi="Times New Roman" w:cs="Times New Roman"/>
          <w:bCs/>
          <w:sz w:val="24"/>
          <w:szCs w:val="24"/>
          <w:lang w:val="en-US" w:eastAsia="es-MX"/>
        </w:rPr>
        <w:t>64°, 15ª.</w:t>
      </w:r>
    </w:p>
    <w:p w14:paraId="042BB73F" w14:textId="77777777" w:rsidR="00A81768" w:rsidRDefault="000F63CE" w:rsidP="00675AD4">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023EB5">
        <w:rPr>
          <w:rFonts w:ascii="Times New Roman" w:hAnsi="Times New Roman" w:cs="Times New Roman"/>
          <w:sz w:val="24"/>
          <w:szCs w:val="24"/>
          <w:lang w:val="en-US"/>
        </w:rPr>
        <w:t xml:space="preserve">Fractions within the text should be written out (e.g., two-thirds of the sample). </w:t>
      </w:r>
    </w:p>
    <w:p w14:paraId="7EAD1F31" w14:textId="1C21ADC0" w:rsidR="000F63CE" w:rsidRPr="00023EB5" w:rsidRDefault="000F63CE" w:rsidP="00675AD4">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023EB5">
        <w:rPr>
          <w:rFonts w:ascii="Times New Roman" w:hAnsi="Times New Roman" w:cs="Times New Roman"/>
          <w:sz w:val="24"/>
          <w:szCs w:val="24"/>
          <w:lang w:val="en-US"/>
        </w:rPr>
        <w:lastRenderedPageBreak/>
        <w:t xml:space="preserve">Numerical quantities should use a comma (,) to separate thousands and a period (.) for decimals. Percentages should be written together with the number (10%). For millions, separate the million with an apostrophe, the thousands with a comma, and decimals with a period. </w:t>
      </w:r>
    </w:p>
    <w:p w14:paraId="08B17E93" w14:textId="6FF28CB5" w:rsidR="000F63CE" w:rsidRPr="00524032" w:rsidRDefault="000F63CE" w:rsidP="00675AD4">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524032">
        <w:rPr>
          <w:rFonts w:ascii="Times New Roman" w:hAnsi="Times New Roman" w:cs="Times New Roman"/>
          <w:sz w:val="24"/>
          <w:szCs w:val="24"/>
          <w:lang w:val="en-US"/>
        </w:rPr>
        <w:t>2,545                  1’348,674                 654.2                  8,697.4                         $1,111.0</w:t>
      </w:r>
    </w:p>
    <w:p w14:paraId="70E9C15A" w14:textId="77777777" w:rsidR="00675AD4" w:rsidRPr="00C00563" w:rsidRDefault="00675AD4" w:rsidP="00D1088C">
      <w:pPr>
        <w:shd w:val="clear" w:color="auto" w:fill="FFFFFF"/>
        <w:spacing w:before="100" w:beforeAutospacing="1" w:after="100" w:afterAutospacing="1" w:line="240" w:lineRule="auto"/>
        <w:jc w:val="both"/>
        <w:rPr>
          <w:rFonts w:ascii="Times New Roman" w:eastAsia="Times New Roman" w:hAnsi="Times New Roman" w:cs="Times New Roman"/>
          <w:b/>
          <w:bCs/>
          <w:sz w:val="24"/>
          <w:szCs w:val="24"/>
          <w:lang w:val="en-US" w:eastAsia="es-MX"/>
        </w:rPr>
      </w:pPr>
    </w:p>
    <w:p w14:paraId="23ED21E3" w14:textId="77777777" w:rsidR="000F63CE" w:rsidRPr="00023EB5" w:rsidRDefault="000F63CE" w:rsidP="00D1088C">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023EB5">
        <w:rPr>
          <w:rStyle w:val="Textoennegrita"/>
          <w:rFonts w:ascii="Times New Roman" w:hAnsi="Times New Roman" w:cs="Times New Roman"/>
          <w:sz w:val="24"/>
          <w:szCs w:val="24"/>
          <w:lang w:val="en-US"/>
        </w:rPr>
        <w:t>LITERATURE CITED</w:t>
      </w:r>
      <w:r w:rsidRPr="00023EB5">
        <w:rPr>
          <w:rFonts w:ascii="Times New Roman" w:hAnsi="Times New Roman" w:cs="Times New Roman"/>
          <w:sz w:val="24"/>
          <w:szCs w:val="24"/>
          <w:lang w:val="en-US"/>
        </w:rPr>
        <w:t xml:space="preserve"> </w:t>
      </w:r>
    </w:p>
    <w:p w14:paraId="172A8108"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00D1A">
        <w:rPr>
          <w:rFonts w:ascii="Times New Roman" w:hAnsi="Times New Roman" w:cs="Times New Roman"/>
          <w:sz w:val="24"/>
          <w:szCs w:val="24"/>
          <w:lang w:val="en-US"/>
        </w:rPr>
        <w:t xml:space="preserve">We recommend preparing references with a reference manager, such as EndNote, </w:t>
      </w:r>
      <w:proofErr w:type="spellStart"/>
      <w:r w:rsidRPr="00800D1A">
        <w:rPr>
          <w:rFonts w:ascii="Times New Roman" w:hAnsi="Times New Roman" w:cs="Times New Roman"/>
          <w:sz w:val="24"/>
          <w:szCs w:val="24"/>
          <w:lang w:val="en-US"/>
        </w:rPr>
        <w:t>ReferenceManager</w:t>
      </w:r>
      <w:proofErr w:type="spellEnd"/>
      <w:r w:rsidRPr="00800D1A">
        <w:rPr>
          <w:rFonts w:ascii="Times New Roman" w:hAnsi="Times New Roman" w:cs="Times New Roman"/>
          <w:sz w:val="24"/>
          <w:szCs w:val="24"/>
          <w:lang w:val="en-US"/>
        </w:rPr>
        <w:t xml:space="preserve">, or </w:t>
      </w:r>
      <w:proofErr w:type="spellStart"/>
      <w:r w:rsidRPr="00800D1A">
        <w:rPr>
          <w:rFonts w:ascii="Times New Roman" w:hAnsi="Times New Roman" w:cs="Times New Roman"/>
          <w:sz w:val="24"/>
          <w:szCs w:val="24"/>
          <w:lang w:val="en-US"/>
        </w:rPr>
        <w:t>Zotero</w:t>
      </w:r>
      <w:proofErr w:type="spellEnd"/>
      <w:r w:rsidRPr="00800D1A">
        <w:rPr>
          <w:rFonts w:ascii="Times New Roman" w:hAnsi="Times New Roman" w:cs="Times New Roman"/>
          <w:sz w:val="24"/>
          <w:szCs w:val="24"/>
          <w:lang w:val="en-US"/>
        </w:rPr>
        <w:t>, to avoid typographical errors or duplication of references. If available, please include the digital object identifier (DOI) for all references, or the URL if unavailable.</w:t>
      </w:r>
    </w:p>
    <w:p w14:paraId="54A4D6B6"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00D1A">
        <w:rPr>
          <w:rFonts w:ascii="Times New Roman" w:hAnsi="Times New Roman" w:cs="Times New Roman"/>
          <w:sz w:val="24"/>
          <w:szCs w:val="24"/>
          <w:lang w:val="en-US"/>
        </w:rPr>
        <w:t>Citations and references in supplementary materials are permitted as long as they appear in the reference list.</w:t>
      </w:r>
    </w:p>
    <w:p w14:paraId="52CDF6E8"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00D1A">
        <w:rPr>
          <w:rFonts w:ascii="Times New Roman" w:hAnsi="Times New Roman" w:cs="Times New Roman"/>
          <w:sz w:val="24"/>
          <w:szCs w:val="24"/>
          <w:lang w:val="en-US"/>
        </w:rPr>
        <w:t>When a citation is from the same author and year, it should be distinguished by “a” and “b”. Example:</w:t>
      </w:r>
    </w:p>
    <w:p w14:paraId="4286069C"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00D1A">
        <w:rPr>
          <w:rFonts w:ascii="Times New Roman" w:hAnsi="Times New Roman" w:cs="Times New Roman"/>
          <w:b/>
          <w:bCs/>
          <w:i/>
          <w:iCs/>
          <w:sz w:val="24"/>
          <w:szCs w:val="24"/>
          <w:lang w:val="en-US"/>
        </w:rPr>
        <w:t xml:space="preserve">Example: </w:t>
      </w:r>
    </w:p>
    <w:p w14:paraId="2AB870D4"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00D1A">
        <w:rPr>
          <w:rFonts w:ascii="Times New Roman" w:hAnsi="Times New Roman" w:cs="Times New Roman"/>
          <w:b/>
          <w:bCs/>
          <w:sz w:val="24"/>
          <w:szCs w:val="24"/>
          <w:lang w:val="en-US"/>
        </w:rPr>
        <w:t>Article</w:t>
      </w:r>
    </w:p>
    <w:p w14:paraId="00CD4CE9"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00D1A">
        <w:rPr>
          <w:rFonts w:ascii="Times New Roman" w:hAnsi="Times New Roman" w:cs="Times New Roman"/>
          <w:sz w:val="24"/>
          <w:szCs w:val="24"/>
          <w:lang w:val="en-US"/>
        </w:rPr>
        <w:t>Author 1 (First surname) AB (First names), Author 2 CD, y Author 3 EF. Year. Title of the article. Abbreviated name of the journal. Volume(issue): Pagination. DOI or URL</w:t>
      </w:r>
    </w:p>
    <w:p w14:paraId="5F0C3C97" w14:textId="77777777" w:rsidR="00800D1A" w:rsidRPr="0001778D"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rPr>
      </w:pPr>
      <w:proofErr w:type="spellStart"/>
      <w:r w:rsidRPr="0001778D">
        <w:rPr>
          <w:rFonts w:ascii="Times New Roman" w:hAnsi="Times New Roman" w:cs="Times New Roman"/>
          <w:sz w:val="24"/>
          <w:szCs w:val="24"/>
          <w:lang w:val="en-US"/>
        </w:rPr>
        <w:t>Alarcón</w:t>
      </w:r>
      <w:proofErr w:type="spellEnd"/>
      <w:r w:rsidRPr="0001778D">
        <w:rPr>
          <w:rFonts w:ascii="Times New Roman" w:hAnsi="Times New Roman" w:cs="Times New Roman"/>
          <w:sz w:val="24"/>
          <w:szCs w:val="24"/>
          <w:lang w:val="en-US"/>
        </w:rPr>
        <w:t xml:space="preserve"> MG, </w:t>
      </w:r>
      <w:proofErr w:type="spellStart"/>
      <w:r w:rsidRPr="0001778D">
        <w:rPr>
          <w:rFonts w:ascii="Times New Roman" w:hAnsi="Times New Roman" w:cs="Times New Roman"/>
          <w:sz w:val="24"/>
          <w:szCs w:val="24"/>
          <w:lang w:val="en-US"/>
        </w:rPr>
        <w:t>Santoyo</w:t>
      </w:r>
      <w:proofErr w:type="spellEnd"/>
      <w:r w:rsidRPr="0001778D">
        <w:rPr>
          <w:rFonts w:ascii="Times New Roman" w:hAnsi="Times New Roman" w:cs="Times New Roman"/>
          <w:sz w:val="24"/>
          <w:szCs w:val="24"/>
          <w:lang w:val="en-US"/>
        </w:rPr>
        <w:t xml:space="preserve"> VH, </w:t>
      </w:r>
      <w:proofErr w:type="spellStart"/>
      <w:r w:rsidRPr="0001778D">
        <w:rPr>
          <w:rFonts w:ascii="Times New Roman" w:hAnsi="Times New Roman" w:cs="Times New Roman"/>
          <w:sz w:val="24"/>
          <w:szCs w:val="24"/>
          <w:lang w:val="en-US"/>
        </w:rPr>
        <w:t>Altamirano</w:t>
      </w:r>
      <w:proofErr w:type="spellEnd"/>
      <w:r w:rsidRPr="0001778D">
        <w:rPr>
          <w:rFonts w:ascii="Times New Roman" w:hAnsi="Times New Roman" w:cs="Times New Roman"/>
          <w:sz w:val="24"/>
          <w:szCs w:val="24"/>
          <w:lang w:val="en-US"/>
        </w:rPr>
        <w:t xml:space="preserve"> JR y Muñoz M. 2024. </w:t>
      </w:r>
      <w:r w:rsidRPr="00800D1A">
        <w:rPr>
          <w:rFonts w:ascii="Times New Roman" w:hAnsi="Times New Roman" w:cs="Times New Roman"/>
          <w:sz w:val="24"/>
          <w:szCs w:val="24"/>
          <w:lang w:val="en-US"/>
        </w:rPr>
        <w:t xml:space="preserve">Lessons from the development of certified coffee suppliers promoted by an international trader in Veracruz, Mexico. </w:t>
      </w:r>
      <w:r w:rsidRPr="00800D1A">
        <w:rPr>
          <w:rFonts w:ascii="Times New Roman" w:hAnsi="Times New Roman" w:cs="Times New Roman"/>
          <w:sz w:val="24"/>
          <w:szCs w:val="24"/>
        </w:rPr>
        <w:t xml:space="preserve">Agricultura, Sociedad y Desarrollo. 21(2): 186–206. </w:t>
      </w:r>
      <w:hyperlink r:id="rId7" w:history="1">
        <w:r w:rsidRPr="0001778D">
          <w:rPr>
            <w:rStyle w:val="Hipervnculo"/>
            <w:rFonts w:ascii="Times New Roman" w:hAnsi="Times New Roman" w:cs="Times New Roman"/>
            <w:sz w:val="24"/>
            <w:szCs w:val="24"/>
          </w:rPr>
          <w:t>https://doi.org/10.22231/asyd.v21i2.1584</w:t>
        </w:r>
      </w:hyperlink>
    </w:p>
    <w:p w14:paraId="737D64AA" w14:textId="77777777" w:rsidR="00800D1A" w:rsidRPr="0001778D"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rPr>
      </w:pPr>
      <w:r w:rsidRPr="0001778D">
        <w:rPr>
          <w:rFonts w:ascii="Times New Roman" w:hAnsi="Times New Roman" w:cs="Times New Roman"/>
          <w:b/>
          <w:bCs/>
          <w:sz w:val="24"/>
          <w:szCs w:val="24"/>
        </w:rPr>
        <w:t xml:space="preserve">Book </w:t>
      </w:r>
      <w:proofErr w:type="spellStart"/>
      <w:r w:rsidRPr="0001778D">
        <w:rPr>
          <w:rFonts w:ascii="Times New Roman" w:hAnsi="Times New Roman" w:cs="Times New Roman"/>
          <w:b/>
          <w:bCs/>
          <w:sz w:val="24"/>
          <w:szCs w:val="24"/>
        </w:rPr>
        <w:t>Chapter</w:t>
      </w:r>
      <w:proofErr w:type="spellEnd"/>
    </w:p>
    <w:p w14:paraId="2C8BC412"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rPr>
      </w:pPr>
      <w:r w:rsidRPr="00800D1A">
        <w:rPr>
          <w:rFonts w:ascii="Times New Roman" w:hAnsi="Times New Roman" w:cs="Times New Roman"/>
          <w:sz w:val="24"/>
          <w:szCs w:val="24"/>
          <w:lang w:val="en-US"/>
        </w:rPr>
        <w:t xml:space="preserve">Author 1 A and Author 2 B. Year. Chapter title. In: Title of the book, 2nd ed.; Editor 1, A. and Editor 2, B., Eds.; Publisher: Publisher location, country; Volume 3, pp: 154–196. </w:t>
      </w:r>
      <w:r w:rsidRPr="00800D1A">
        <w:rPr>
          <w:rFonts w:ascii="Times New Roman" w:hAnsi="Times New Roman" w:cs="Times New Roman"/>
          <w:sz w:val="24"/>
          <w:szCs w:val="24"/>
        </w:rPr>
        <w:t>DOI or URL</w:t>
      </w:r>
    </w:p>
    <w:p w14:paraId="08EDB930"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rPr>
      </w:pPr>
      <w:r w:rsidRPr="00800D1A">
        <w:rPr>
          <w:rFonts w:ascii="Times New Roman" w:hAnsi="Times New Roman" w:cs="Times New Roman"/>
          <w:sz w:val="24"/>
          <w:szCs w:val="24"/>
        </w:rPr>
        <w:t xml:space="preserve">Valseca R, López CA, Cesín JA, Valadez M y Ramírez B. 2023. </w:t>
      </w:r>
      <w:r w:rsidRPr="00800D1A">
        <w:rPr>
          <w:rFonts w:ascii="Times New Roman" w:hAnsi="Times New Roman" w:cs="Times New Roman"/>
          <w:sz w:val="24"/>
          <w:szCs w:val="24"/>
          <w:lang w:val="en-US"/>
        </w:rPr>
        <w:t xml:space="preserve">The reproduction process in the livestock sector of Mexico 2003-2018. In: Current issues and emerging problems in livestock. A perspective from socioeconomic and environmental research. </w:t>
      </w:r>
      <w:r w:rsidRPr="00800D1A">
        <w:rPr>
          <w:rFonts w:ascii="Times New Roman" w:hAnsi="Times New Roman" w:cs="Times New Roman"/>
          <w:sz w:val="24"/>
          <w:szCs w:val="24"/>
        </w:rPr>
        <w:t>Cavallotti BA, Ramírez B, Cesín JA, and Perea M. Coords. Universidad Autónoma Chapingo, pp. 49-62. https://www.consocpec.com.mx/assets/files/2023_Temas-actualesyproblemasemergentesdelaganadera-Protegido.pdf</w:t>
      </w:r>
    </w:p>
    <w:p w14:paraId="22E62754"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00D1A">
        <w:rPr>
          <w:rFonts w:ascii="Times New Roman" w:hAnsi="Times New Roman" w:cs="Times New Roman"/>
          <w:b/>
          <w:bCs/>
          <w:sz w:val="24"/>
          <w:szCs w:val="24"/>
          <w:lang w:val="en-US"/>
        </w:rPr>
        <w:t>Book</w:t>
      </w:r>
    </w:p>
    <w:p w14:paraId="727F8087"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rPr>
      </w:pPr>
      <w:r w:rsidRPr="00800D1A">
        <w:rPr>
          <w:rFonts w:ascii="Times New Roman" w:hAnsi="Times New Roman" w:cs="Times New Roman"/>
          <w:sz w:val="24"/>
          <w:szCs w:val="24"/>
          <w:lang w:val="en-US"/>
        </w:rPr>
        <w:lastRenderedPageBreak/>
        <w:t xml:space="preserve"> Author 1 A y Author 2 B. Year. Title of the book, 3rd ed.; Publisher: Publisher location, country; pp. 196. </w:t>
      </w:r>
      <w:r w:rsidRPr="00800D1A">
        <w:rPr>
          <w:rFonts w:ascii="Times New Roman" w:hAnsi="Times New Roman" w:cs="Times New Roman"/>
          <w:sz w:val="24"/>
          <w:szCs w:val="24"/>
        </w:rPr>
        <w:t>DOI or URL</w:t>
      </w:r>
    </w:p>
    <w:p w14:paraId="2072B208"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rPr>
      </w:pPr>
      <w:r w:rsidRPr="00800D1A">
        <w:rPr>
          <w:rFonts w:ascii="Times New Roman" w:hAnsi="Times New Roman" w:cs="Times New Roman"/>
          <w:sz w:val="24"/>
          <w:szCs w:val="24"/>
        </w:rPr>
        <w:t xml:space="preserve">María A, Ramírez B y Zagoya J. 2021. </w:t>
      </w:r>
      <w:r w:rsidRPr="00800D1A">
        <w:rPr>
          <w:rFonts w:ascii="Times New Roman" w:hAnsi="Times New Roman" w:cs="Times New Roman"/>
          <w:sz w:val="24"/>
          <w:szCs w:val="24"/>
          <w:lang w:val="en-US"/>
        </w:rPr>
        <w:t xml:space="preserve">Ideas and experiences related to environment and sustainability in neoliberal Mexico. </w:t>
      </w:r>
      <w:r w:rsidRPr="00800D1A">
        <w:rPr>
          <w:rFonts w:ascii="Times New Roman" w:hAnsi="Times New Roman" w:cs="Times New Roman"/>
          <w:sz w:val="24"/>
          <w:szCs w:val="24"/>
        </w:rPr>
        <w:t>El Colegio de Tlaxcala y Colegio de Postgraduados: Mexico; pp. 152. https://revistacoltlax.mx/omp/index.php/repositoriocoltlax/catalog/book/7</w:t>
      </w:r>
    </w:p>
    <w:p w14:paraId="6B24A177"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00D1A">
        <w:rPr>
          <w:rFonts w:ascii="Times New Roman" w:hAnsi="Times New Roman" w:cs="Times New Roman"/>
          <w:b/>
          <w:bCs/>
          <w:sz w:val="24"/>
          <w:szCs w:val="24"/>
          <w:lang w:val="en-US"/>
        </w:rPr>
        <w:t>Thesis</w:t>
      </w:r>
    </w:p>
    <w:p w14:paraId="775333C9"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00D1A">
        <w:rPr>
          <w:rFonts w:ascii="Times New Roman" w:hAnsi="Times New Roman" w:cs="Times New Roman"/>
          <w:sz w:val="24"/>
          <w:szCs w:val="24"/>
          <w:lang w:val="en-US"/>
        </w:rPr>
        <w:t>Author 1 AB. Year. Title of the thesis. Thesis grade, University granting the degree, country. Available at the following URL</w:t>
      </w:r>
    </w:p>
    <w:p w14:paraId="4DF6930A" w14:textId="77777777" w:rsidR="00800D1A" w:rsidRPr="0001778D"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rPr>
      </w:pPr>
      <w:r w:rsidRPr="00800D1A">
        <w:rPr>
          <w:rFonts w:ascii="Times New Roman" w:hAnsi="Times New Roman" w:cs="Times New Roman"/>
          <w:sz w:val="24"/>
          <w:szCs w:val="24"/>
          <w:lang w:val="en-US"/>
        </w:rPr>
        <w:t xml:space="preserve">Lima M. 2021. Analysis of short marketing circuits of small producer specialty coffee. </w:t>
      </w:r>
      <w:r w:rsidRPr="00800D1A">
        <w:rPr>
          <w:rFonts w:ascii="Times New Roman" w:hAnsi="Times New Roman" w:cs="Times New Roman"/>
          <w:sz w:val="24"/>
          <w:szCs w:val="24"/>
        </w:rPr>
        <w:t xml:space="preserve">Master's thesis. Colegio de Postgraduados Campus Córdoba. Mexico. </w:t>
      </w:r>
      <w:hyperlink r:id="rId8" w:history="1">
        <w:r w:rsidRPr="0001778D">
          <w:rPr>
            <w:rStyle w:val="Hipervnculo"/>
            <w:rFonts w:ascii="Times New Roman" w:hAnsi="Times New Roman" w:cs="Times New Roman"/>
            <w:sz w:val="24"/>
            <w:szCs w:val="24"/>
          </w:rPr>
          <w:t>http://hdl.handle.net/10521/4728</w:t>
        </w:r>
      </w:hyperlink>
    </w:p>
    <w:p w14:paraId="0773CB91"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00D1A">
        <w:rPr>
          <w:rFonts w:ascii="Times New Roman" w:hAnsi="Times New Roman" w:cs="Times New Roman"/>
          <w:b/>
          <w:bCs/>
          <w:sz w:val="24"/>
          <w:szCs w:val="24"/>
          <w:lang w:val="en-US"/>
        </w:rPr>
        <w:t>Conferences</w:t>
      </w:r>
    </w:p>
    <w:p w14:paraId="0055207E"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00D1A">
        <w:rPr>
          <w:rFonts w:ascii="Times New Roman" w:hAnsi="Times New Roman" w:cs="Times New Roman"/>
          <w:sz w:val="24"/>
          <w:szCs w:val="24"/>
          <w:lang w:val="en-US"/>
        </w:rPr>
        <w:t>Author 1 AB, Author 2 CD y Author 3 EF. Year. Title of the presentation. In: Title of the complete work (if available), Proceedings of the Conference Name, Conference Location, Country, Conference Date; Editor 1 and Editor 2, (</w:t>
      </w:r>
      <w:proofErr w:type="spellStart"/>
      <w:r w:rsidRPr="00800D1A">
        <w:rPr>
          <w:rFonts w:ascii="Times New Roman" w:hAnsi="Times New Roman" w:cs="Times New Roman"/>
          <w:sz w:val="24"/>
          <w:szCs w:val="24"/>
          <w:lang w:val="en-US"/>
        </w:rPr>
        <w:t>eds</w:t>
      </w:r>
      <w:proofErr w:type="spellEnd"/>
      <w:r w:rsidRPr="00800D1A">
        <w:rPr>
          <w:rFonts w:ascii="Times New Roman" w:hAnsi="Times New Roman" w:cs="Times New Roman"/>
          <w:sz w:val="24"/>
          <w:szCs w:val="24"/>
          <w:lang w:val="en-US"/>
        </w:rPr>
        <w:t>) (if available); Publisher: City, Country, Year (if available); Abstract Number (optional), Pagination (optional)</w:t>
      </w:r>
    </w:p>
    <w:p w14:paraId="5CCC38B2"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rPr>
      </w:pPr>
      <w:r w:rsidRPr="00800D1A">
        <w:rPr>
          <w:rFonts w:ascii="Times New Roman" w:hAnsi="Times New Roman" w:cs="Times New Roman"/>
          <w:sz w:val="24"/>
          <w:szCs w:val="24"/>
        </w:rPr>
        <w:t xml:space="preserve">Luis S, García RC, García R, Arana OA y Ramírez B. 2021. </w:t>
      </w:r>
      <w:r w:rsidRPr="00800D1A">
        <w:rPr>
          <w:rFonts w:ascii="Times New Roman" w:hAnsi="Times New Roman" w:cs="Times New Roman"/>
          <w:sz w:val="24"/>
          <w:szCs w:val="24"/>
          <w:lang w:val="en-US"/>
        </w:rPr>
        <w:t>Effect of high-fructose corn syrup price on honey (</w:t>
      </w:r>
      <w:proofErr w:type="spellStart"/>
      <w:r w:rsidRPr="00800D1A">
        <w:rPr>
          <w:rFonts w:ascii="Times New Roman" w:hAnsi="Times New Roman" w:cs="Times New Roman"/>
          <w:sz w:val="24"/>
          <w:szCs w:val="24"/>
          <w:lang w:val="en-US"/>
        </w:rPr>
        <w:t>Apis</w:t>
      </w:r>
      <w:proofErr w:type="spellEnd"/>
      <w:r w:rsidRPr="00800D1A">
        <w:rPr>
          <w:rFonts w:ascii="Times New Roman" w:hAnsi="Times New Roman" w:cs="Times New Roman"/>
          <w:sz w:val="24"/>
          <w:szCs w:val="24"/>
          <w:lang w:val="en-US"/>
        </w:rPr>
        <w:t xml:space="preserve"> </w:t>
      </w:r>
      <w:proofErr w:type="spellStart"/>
      <w:r w:rsidRPr="00800D1A">
        <w:rPr>
          <w:rFonts w:ascii="Times New Roman" w:hAnsi="Times New Roman" w:cs="Times New Roman"/>
          <w:sz w:val="24"/>
          <w:szCs w:val="24"/>
          <w:lang w:val="en-US"/>
        </w:rPr>
        <w:t>mellifera</w:t>
      </w:r>
      <w:proofErr w:type="spellEnd"/>
      <w:r w:rsidRPr="00800D1A">
        <w:rPr>
          <w:rFonts w:ascii="Times New Roman" w:hAnsi="Times New Roman" w:cs="Times New Roman"/>
          <w:sz w:val="24"/>
          <w:szCs w:val="24"/>
          <w:lang w:val="en-US"/>
        </w:rPr>
        <w:t xml:space="preserve"> L.) price in Mexico. In: IV International Congress of Agronomic and Veterinary Sciences. “Health in production systems in the face of climatic effects”. </w:t>
      </w:r>
      <w:r w:rsidRPr="00800D1A">
        <w:rPr>
          <w:rFonts w:ascii="Times New Roman" w:hAnsi="Times New Roman" w:cs="Times New Roman"/>
          <w:sz w:val="24"/>
          <w:szCs w:val="24"/>
        </w:rPr>
        <w:t>Universidad Autónoma de Chiapas, Mexico, October 5, 2021. Cigarroa FF, (ed.). Universidad Autónoma de Chiapas: Chiapas, Mexico, 2022; 14, 56-59.</w:t>
      </w:r>
    </w:p>
    <w:p w14:paraId="21A7E3FA"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00D1A">
        <w:rPr>
          <w:rFonts w:ascii="Times New Roman" w:hAnsi="Times New Roman" w:cs="Times New Roman"/>
          <w:b/>
          <w:bCs/>
          <w:sz w:val="24"/>
          <w:szCs w:val="24"/>
          <w:lang w:val="en-US"/>
        </w:rPr>
        <w:t>Governmental or Non-Governmental Agency</w:t>
      </w:r>
    </w:p>
    <w:p w14:paraId="40E1B17B"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00D1A">
        <w:rPr>
          <w:rFonts w:ascii="Times New Roman" w:hAnsi="Times New Roman" w:cs="Times New Roman"/>
          <w:sz w:val="24"/>
          <w:szCs w:val="24"/>
          <w:lang w:val="en-US"/>
        </w:rPr>
        <w:t>Author 1 AB y Author 2 CD, or the name of the issuing governmental or non-governmental agency. Year. Name of government regulation, URL</w:t>
      </w:r>
    </w:p>
    <w:p w14:paraId="2D629659"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00D1A">
        <w:rPr>
          <w:rFonts w:ascii="Times New Roman" w:hAnsi="Times New Roman" w:cs="Times New Roman"/>
          <w:sz w:val="24"/>
          <w:szCs w:val="24"/>
          <w:lang w:val="en-US"/>
        </w:rPr>
        <w:t xml:space="preserve">WHO - World Health Organization. 2006. WHO Child Growth Standards: Length/height for age, weight for age, weight for length, weight for height, and body mass index for age. Methods and development, </w:t>
      </w:r>
      <w:hyperlink r:id="rId9" w:history="1">
        <w:r w:rsidRPr="00800D1A">
          <w:rPr>
            <w:rStyle w:val="Hipervnculo"/>
            <w:rFonts w:ascii="Times New Roman" w:hAnsi="Times New Roman" w:cs="Times New Roman"/>
            <w:sz w:val="24"/>
            <w:szCs w:val="24"/>
            <w:lang w:val="en-US"/>
          </w:rPr>
          <w:t>https://www.who.int/es/news-room/fact-sheets/detail/obesity-and-overweight</w:t>
        </w:r>
      </w:hyperlink>
    </w:p>
    <w:p w14:paraId="3A2EA5EE"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00D1A">
        <w:rPr>
          <w:rFonts w:ascii="Times New Roman" w:hAnsi="Times New Roman" w:cs="Times New Roman"/>
          <w:b/>
          <w:bCs/>
          <w:sz w:val="24"/>
          <w:szCs w:val="24"/>
          <w:lang w:val="en-US"/>
        </w:rPr>
        <w:t>Citations</w:t>
      </w:r>
    </w:p>
    <w:p w14:paraId="2AA06DE2"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00D1A">
        <w:rPr>
          <w:rFonts w:ascii="Times New Roman" w:hAnsi="Times New Roman" w:cs="Times New Roman"/>
          <w:sz w:val="24"/>
          <w:szCs w:val="24"/>
          <w:lang w:val="en-US"/>
        </w:rPr>
        <w:t>Direct quotes consisting of more than 40 words should be written independently in the text with an indentation to the left of the entire paragraph, with no quotation marks.</w:t>
      </w:r>
    </w:p>
    <w:p w14:paraId="67A44972"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00D1A">
        <w:rPr>
          <w:rFonts w:ascii="Times New Roman" w:hAnsi="Times New Roman" w:cs="Times New Roman"/>
          <w:sz w:val="24"/>
          <w:szCs w:val="24"/>
          <w:lang w:val="en-US"/>
        </w:rPr>
        <w:t>Indirect or paraphrased citations employ the ideas of an author, but written in the writer's own words.</w:t>
      </w:r>
    </w:p>
    <w:p w14:paraId="24A28C28"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00D1A">
        <w:rPr>
          <w:rFonts w:ascii="Times New Roman" w:hAnsi="Times New Roman" w:cs="Times New Roman"/>
          <w:sz w:val="24"/>
          <w:szCs w:val="24"/>
          <w:lang w:val="en-US"/>
        </w:rPr>
        <w:t> Author-based citations should be written as: Pérez (2021) states…</w:t>
      </w:r>
    </w:p>
    <w:p w14:paraId="0AE7AA09"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00D1A">
        <w:rPr>
          <w:rFonts w:ascii="Times New Roman" w:hAnsi="Times New Roman" w:cs="Times New Roman"/>
          <w:sz w:val="24"/>
          <w:szCs w:val="24"/>
          <w:lang w:val="en-US"/>
        </w:rPr>
        <w:lastRenderedPageBreak/>
        <w:t>Text-based citations should be written as: Text (Pérez, 2021).</w:t>
      </w:r>
    </w:p>
    <w:p w14:paraId="7472C407"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00D1A">
        <w:rPr>
          <w:rFonts w:ascii="Times New Roman" w:hAnsi="Times New Roman" w:cs="Times New Roman"/>
          <w:sz w:val="24"/>
          <w:szCs w:val="24"/>
          <w:lang w:val="en-US"/>
        </w:rPr>
        <w:t>When citations have two authors, write the last names of each author, separated by “y”.</w:t>
      </w:r>
    </w:p>
    <w:p w14:paraId="71D7398D" w14:textId="77777777" w:rsidR="00800D1A" w:rsidRPr="00AA0609"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rPr>
      </w:pPr>
      <w:r w:rsidRPr="00AA0609">
        <w:rPr>
          <w:rFonts w:ascii="Times New Roman" w:hAnsi="Times New Roman" w:cs="Times New Roman"/>
          <w:sz w:val="24"/>
          <w:szCs w:val="24"/>
        </w:rPr>
        <w:t>Pérez y Sánchez (</w:t>
      </w:r>
      <w:proofErr w:type="gramStart"/>
      <w:r w:rsidRPr="00AA0609">
        <w:rPr>
          <w:rFonts w:ascii="Times New Roman" w:hAnsi="Times New Roman" w:cs="Times New Roman"/>
          <w:sz w:val="24"/>
          <w:szCs w:val="24"/>
        </w:rPr>
        <w:t>2022)…</w:t>
      </w:r>
      <w:proofErr w:type="gramEnd"/>
    </w:p>
    <w:p w14:paraId="68C7BD8C"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rPr>
      </w:pPr>
      <w:r w:rsidRPr="00800D1A">
        <w:rPr>
          <w:rFonts w:ascii="Times New Roman" w:hAnsi="Times New Roman" w:cs="Times New Roman"/>
          <w:sz w:val="24"/>
          <w:szCs w:val="24"/>
        </w:rPr>
        <w:t>Hill y White (2022)</w:t>
      </w:r>
    </w:p>
    <w:p w14:paraId="51BF9048"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rPr>
      </w:pPr>
      <w:r w:rsidRPr="00800D1A">
        <w:rPr>
          <w:rFonts w:ascii="Times New Roman" w:hAnsi="Times New Roman" w:cs="Times New Roman"/>
          <w:sz w:val="24"/>
          <w:szCs w:val="24"/>
        </w:rPr>
        <w:t>(Pérez y Sánchez, 2022)</w:t>
      </w:r>
    </w:p>
    <w:p w14:paraId="3D0EEDA0" w14:textId="77777777" w:rsidR="00800D1A" w:rsidRPr="00AA0609"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rPr>
      </w:pPr>
      <w:r w:rsidRPr="00800D1A">
        <w:rPr>
          <w:rFonts w:ascii="Times New Roman" w:hAnsi="Times New Roman" w:cs="Times New Roman"/>
          <w:sz w:val="24"/>
          <w:szCs w:val="24"/>
        </w:rPr>
        <w:t> </w:t>
      </w:r>
      <w:r w:rsidRPr="00AA0609">
        <w:rPr>
          <w:rFonts w:ascii="Times New Roman" w:hAnsi="Times New Roman" w:cs="Times New Roman"/>
          <w:sz w:val="24"/>
          <w:szCs w:val="24"/>
        </w:rPr>
        <w:t>(Hill y White, 2022)</w:t>
      </w:r>
    </w:p>
    <w:p w14:paraId="00BEFA4E"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00D1A">
        <w:rPr>
          <w:rFonts w:ascii="Times New Roman" w:hAnsi="Times New Roman" w:cs="Times New Roman"/>
          <w:sz w:val="24"/>
          <w:szCs w:val="24"/>
          <w:lang w:val="en-US"/>
        </w:rPr>
        <w:t>When citations have more than three authors, only write the last name of the first author, followed by “et al.” in italics.</w:t>
      </w:r>
    </w:p>
    <w:p w14:paraId="39953A62" w14:textId="77777777" w:rsidR="00800D1A" w:rsidRPr="00AA0609"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rPr>
      </w:pPr>
      <w:r w:rsidRPr="00AA0609">
        <w:rPr>
          <w:rFonts w:ascii="Times New Roman" w:hAnsi="Times New Roman" w:cs="Times New Roman"/>
          <w:sz w:val="24"/>
          <w:szCs w:val="24"/>
        </w:rPr>
        <w:t xml:space="preserve">Pérez </w:t>
      </w:r>
      <w:r w:rsidRPr="00AA0609">
        <w:rPr>
          <w:rFonts w:ascii="Times New Roman" w:hAnsi="Times New Roman" w:cs="Times New Roman"/>
          <w:i/>
          <w:iCs/>
          <w:sz w:val="24"/>
          <w:szCs w:val="24"/>
        </w:rPr>
        <w:t>et al</w:t>
      </w:r>
      <w:r w:rsidRPr="00AA0609">
        <w:rPr>
          <w:rFonts w:ascii="Times New Roman" w:hAnsi="Times New Roman" w:cs="Times New Roman"/>
          <w:sz w:val="24"/>
          <w:szCs w:val="24"/>
        </w:rPr>
        <w:t>. (2019)</w:t>
      </w:r>
    </w:p>
    <w:p w14:paraId="2CED9659"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rPr>
      </w:pPr>
      <w:r w:rsidRPr="00800D1A">
        <w:rPr>
          <w:rFonts w:ascii="Times New Roman" w:hAnsi="Times New Roman" w:cs="Times New Roman"/>
          <w:sz w:val="24"/>
          <w:szCs w:val="24"/>
        </w:rPr>
        <w:t xml:space="preserve">Hill </w:t>
      </w:r>
      <w:r w:rsidRPr="00800D1A">
        <w:rPr>
          <w:rFonts w:ascii="Times New Roman" w:hAnsi="Times New Roman" w:cs="Times New Roman"/>
          <w:i/>
          <w:iCs/>
          <w:sz w:val="24"/>
          <w:szCs w:val="24"/>
        </w:rPr>
        <w:t>et al</w:t>
      </w:r>
      <w:r w:rsidRPr="00800D1A">
        <w:rPr>
          <w:rFonts w:ascii="Times New Roman" w:hAnsi="Times New Roman" w:cs="Times New Roman"/>
          <w:sz w:val="24"/>
          <w:szCs w:val="24"/>
        </w:rPr>
        <w:t>. (2019)</w:t>
      </w:r>
    </w:p>
    <w:p w14:paraId="31ADA3FB"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rPr>
      </w:pPr>
      <w:r w:rsidRPr="00800D1A">
        <w:rPr>
          <w:rFonts w:ascii="Times New Roman" w:hAnsi="Times New Roman" w:cs="Times New Roman"/>
          <w:sz w:val="24"/>
          <w:szCs w:val="24"/>
        </w:rPr>
        <w:t xml:space="preserve">(Pérez </w:t>
      </w:r>
      <w:r w:rsidRPr="00800D1A">
        <w:rPr>
          <w:rFonts w:ascii="Times New Roman" w:hAnsi="Times New Roman" w:cs="Times New Roman"/>
          <w:i/>
          <w:iCs/>
          <w:sz w:val="24"/>
          <w:szCs w:val="24"/>
        </w:rPr>
        <w:t>et al</w:t>
      </w:r>
      <w:r w:rsidRPr="00800D1A">
        <w:rPr>
          <w:rFonts w:ascii="Times New Roman" w:hAnsi="Times New Roman" w:cs="Times New Roman"/>
          <w:sz w:val="24"/>
          <w:szCs w:val="24"/>
        </w:rPr>
        <w:t>., 2019)</w:t>
      </w:r>
    </w:p>
    <w:p w14:paraId="6D78B13E" w14:textId="77777777" w:rsidR="00800D1A" w:rsidRPr="00AA0609"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rPr>
      </w:pPr>
      <w:r w:rsidRPr="00AA0609">
        <w:rPr>
          <w:rFonts w:ascii="Times New Roman" w:hAnsi="Times New Roman" w:cs="Times New Roman"/>
          <w:sz w:val="24"/>
          <w:szCs w:val="24"/>
        </w:rPr>
        <w:t xml:space="preserve">(Hill </w:t>
      </w:r>
      <w:r w:rsidRPr="00AA0609">
        <w:rPr>
          <w:rFonts w:ascii="Times New Roman" w:hAnsi="Times New Roman" w:cs="Times New Roman"/>
          <w:i/>
          <w:iCs/>
          <w:sz w:val="24"/>
          <w:szCs w:val="24"/>
        </w:rPr>
        <w:t>et al</w:t>
      </w:r>
      <w:r w:rsidRPr="00AA0609">
        <w:rPr>
          <w:rFonts w:ascii="Times New Roman" w:hAnsi="Times New Roman" w:cs="Times New Roman"/>
          <w:sz w:val="24"/>
          <w:szCs w:val="24"/>
        </w:rPr>
        <w:t>., 2019)</w:t>
      </w:r>
    </w:p>
    <w:p w14:paraId="4A34884A"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00D1A">
        <w:rPr>
          <w:rFonts w:ascii="Times New Roman" w:hAnsi="Times New Roman" w:cs="Times New Roman"/>
          <w:sz w:val="24"/>
          <w:szCs w:val="24"/>
          <w:lang w:val="en-US"/>
        </w:rPr>
        <w:t>When citing two or more works by different authors in the text, they should be separated by a semicolon (;)</w:t>
      </w:r>
    </w:p>
    <w:p w14:paraId="5C5D66F5"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00D1A">
        <w:rPr>
          <w:rFonts w:ascii="Times New Roman" w:hAnsi="Times New Roman" w:cs="Times New Roman"/>
          <w:sz w:val="24"/>
          <w:szCs w:val="24"/>
          <w:lang w:val="en-US"/>
        </w:rPr>
        <w:t xml:space="preserve">Text…. (Pérez </w:t>
      </w:r>
      <w:r w:rsidRPr="00800D1A">
        <w:rPr>
          <w:rFonts w:ascii="Times New Roman" w:hAnsi="Times New Roman" w:cs="Times New Roman"/>
          <w:i/>
          <w:iCs/>
          <w:sz w:val="24"/>
          <w:szCs w:val="24"/>
          <w:lang w:val="en-US"/>
        </w:rPr>
        <w:t>et al</w:t>
      </w:r>
      <w:r w:rsidRPr="00800D1A">
        <w:rPr>
          <w:rFonts w:ascii="Times New Roman" w:hAnsi="Times New Roman" w:cs="Times New Roman"/>
          <w:sz w:val="24"/>
          <w:szCs w:val="24"/>
          <w:lang w:val="en-US"/>
        </w:rPr>
        <w:t>., 2019; Hill, 2021).</w:t>
      </w:r>
    </w:p>
    <w:p w14:paraId="0643AA50"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00D1A">
        <w:rPr>
          <w:rFonts w:ascii="Times New Roman" w:hAnsi="Times New Roman" w:cs="Times New Roman"/>
          <w:b/>
          <w:bCs/>
          <w:sz w:val="24"/>
          <w:szCs w:val="24"/>
          <w:lang w:val="en-US"/>
        </w:rPr>
        <w:t>Footnotes</w:t>
      </w:r>
    </w:p>
    <w:p w14:paraId="6CE9625A"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00D1A">
        <w:rPr>
          <w:rFonts w:ascii="Times New Roman" w:hAnsi="Times New Roman" w:cs="Times New Roman"/>
          <w:sz w:val="24"/>
          <w:szCs w:val="24"/>
          <w:lang w:val="en-US"/>
        </w:rPr>
        <w:t>Should be reduced to the essential minimum. They will be placed at the bottom of the page and numbered consecutively with Arabic numerals.</w:t>
      </w:r>
    </w:p>
    <w:p w14:paraId="506F05BD"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00D1A">
        <w:rPr>
          <w:rFonts w:ascii="Times New Roman" w:hAnsi="Times New Roman" w:cs="Times New Roman"/>
          <w:b/>
          <w:bCs/>
          <w:sz w:val="24"/>
          <w:szCs w:val="24"/>
          <w:lang w:val="en-US"/>
        </w:rPr>
        <w:t>Authors</w:t>
      </w:r>
    </w:p>
    <w:p w14:paraId="4E3C04FE"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00D1A">
        <w:rPr>
          <w:rFonts w:ascii="Times New Roman" w:hAnsi="Times New Roman" w:cs="Times New Roman"/>
          <w:b/>
          <w:bCs/>
          <w:sz w:val="24"/>
          <w:szCs w:val="24"/>
          <w:lang w:val="en-US"/>
        </w:rPr>
        <w:t>The names of the authors and their institutions should not appear anywhere in the article, as the review is double-blind</w:t>
      </w:r>
      <w:r w:rsidRPr="00800D1A">
        <w:rPr>
          <w:rFonts w:ascii="Times New Roman" w:hAnsi="Times New Roman" w:cs="Times New Roman"/>
          <w:sz w:val="24"/>
          <w:szCs w:val="24"/>
          <w:lang w:val="en-US"/>
        </w:rPr>
        <w:t xml:space="preserve">. Therefore, the names of authors and institutions should be entered on the platform in </w:t>
      </w:r>
      <w:r w:rsidRPr="00800D1A">
        <w:rPr>
          <w:rFonts w:ascii="Times New Roman" w:hAnsi="Times New Roman" w:cs="Times New Roman"/>
          <w:b/>
          <w:bCs/>
          <w:sz w:val="24"/>
          <w:szCs w:val="24"/>
          <w:lang w:val="en-US"/>
        </w:rPr>
        <w:t>Step 3</w:t>
      </w:r>
      <w:r w:rsidRPr="00800D1A">
        <w:rPr>
          <w:rFonts w:ascii="Times New Roman" w:hAnsi="Times New Roman" w:cs="Times New Roman"/>
          <w:sz w:val="24"/>
          <w:szCs w:val="24"/>
          <w:lang w:val="en-US"/>
        </w:rPr>
        <w:t xml:space="preserve">, along with their details when uploading the article. Names in Spanish should be presented in full (with both last names); however, by mutual agreement with the authors, they can be abbreviated in the final version. The main author will invariably appear first in the credits. To add more authors of your article on the platform, in Step 3, click on </w:t>
      </w:r>
      <w:r w:rsidRPr="00800D1A">
        <w:rPr>
          <w:rFonts w:ascii="Times New Roman" w:hAnsi="Times New Roman" w:cs="Times New Roman"/>
          <w:b/>
          <w:bCs/>
          <w:sz w:val="24"/>
          <w:szCs w:val="24"/>
          <w:lang w:val="en-US"/>
        </w:rPr>
        <w:t xml:space="preserve">Add Contributors </w:t>
      </w:r>
      <w:r w:rsidRPr="00800D1A">
        <w:rPr>
          <w:rFonts w:ascii="Times New Roman" w:hAnsi="Times New Roman" w:cs="Times New Roman"/>
          <w:sz w:val="24"/>
          <w:szCs w:val="24"/>
          <w:lang w:val="en-US"/>
        </w:rPr>
        <w:t xml:space="preserve">on the right side, just after the </w:t>
      </w:r>
      <w:r w:rsidRPr="00800D1A">
        <w:rPr>
          <w:rFonts w:ascii="Times New Roman" w:hAnsi="Times New Roman" w:cs="Times New Roman"/>
          <w:b/>
          <w:bCs/>
          <w:sz w:val="24"/>
          <w:szCs w:val="24"/>
          <w:lang w:val="en-US"/>
        </w:rPr>
        <w:t>Abstract</w:t>
      </w:r>
      <w:r w:rsidRPr="00800D1A">
        <w:rPr>
          <w:rFonts w:ascii="Times New Roman" w:hAnsi="Times New Roman" w:cs="Times New Roman"/>
          <w:sz w:val="24"/>
          <w:szCs w:val="24"/>
          <w:lang w:val="en-US"/>
        </w:rPr>
        <w:t>.</w:t>
      </w:r>
    </w:p>
    <w:p w14:paraId="6F985C3D" w14:textId="77777777" w:rsidR="00800D1A" w:rsidRPr="00800D1A" w:rsidRDefault="00800D1A" w:rsidP="00800D1A">
      <w:pPr>
        <w:shd w:val="clear" w:color="auto" w:fill="FFFFFF"/>
        <w:spacing w:before="100" w:beforeAutospacing="1" w:after="100" w:afterAutospacing="1" w:line="240" w:lineRule="auto"/>
        <w:jc w:val="both"/>
        <w:rPr>
          <w:rFonts w:ascii="Times New Roman" w:hAnsi="Times New Roman" w:cs="Times New Roman"/>
          <w:sz w:val="24"/>
          <w:szCs w:val="24"/>
          <w:lang w:val="en-US"/>
        </w:rPr>
      </w:pPr>
      <w:r w:rsidRPr="00800D1A">
        <w:rPr>
          <w:rFonts w:ascii="Times New Roman" w:hAnsi="Times New Roman" w:cs="Times New Roman"/>
          <w:sz w:val="24"/>
          <w:szCs w:val="24"/>
          <w:lang w:val="en-US"/>
        </w:rPr>
        <w:t> </w:t>
      </w:r>
    </w:p>
    <w:p w14:paraId="2E89AAA5" w14:textId="726447FB" w:rsidR="004331F3" w:rsidRPr="00524032" w:rsidRDefault="004331F3" w:rsidP="00800D1A">
      <w:p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en-US" w:eastAsia="es-MX"/>
        </w:rPr>
      </w:pPr>
    </w:p>
    <w:sectPr w:rsidR="004331F3" w:rsidRPr="00524032">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714272"/>
    <w:multiLevelType w:val="multilevel"/>
    <w:tmpl w:val="8B9EC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B3D3FC4"/>
    <w:multiLevelType w:val="hybridMultilevel"/>
    <w:tmpl w:val="A60247A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88B"/>
    <w:rsid w:val="00003117"/>
    <w:rsid w:val="00011492"/>
    <w:rsid w:val="0001202D"/>
    <w:rsid w:val="0001778D"/>
    <w:rsid w:val="00023EB5"/>
    <w:rsid w:val="000441BE"/>
    <w:rsid w:val="00053E2B"/>
    <w:rsid w:val="000573C3"/>
    <w:rsid w:val="0008422B"/>
    <w:rsid w:val="000A1C96"/>
    <w:rsid w:val="000C331A"/>
    <w:rsid w:val="000C3476"/>
    <w:rsid w:val="000E2683"/>
    <w:rsid w:val="000F63CE"/>
    <w:rsid w:val="0010186B"/>
    <w:rsid w:val="00114148"/>
    <w:rsid w:val="00114ECA"/>
    <w:rsid w:val="0011535A"/>
    <w:rsid w:val="00130925"/>
    <w:rsid w:val="00131852"/>
    <w:rsid w:val="00134D99"/>
    <w:rsid w:val="00154F09"/>
    <w:rsid w:val="00154F7C"/>
    <w:rsid w:val="0016376F"/>
    <w:rsid w:val="0017528C"/>
    <w:rsid w:val="001B321C"/>
    <w:rsid w:val="001C43FF"/>
    <w:rsid w:val="001C5F95"/>
    <w:rsid w:val="001D3744"/>
    <w:rsid w:val="001D6234"/>
    <w:rsid w:val="00203A29"/>
    <w:rsid w:val="00213A65"/>
    <w:rsid w:val="00272166"/>
    <w:rsid w:val="002764BD"/>
    <w:rsid w:val="0027709B"/>
    <w:rsid w:val="00291115"/>
    <w:rsid w:val="002A3186"/>
    <w:rsid w:val="002A5957"/>
    <w:rsid w:val="002A65CE"/>
    <w:rsid w:val="002C7612"/>
    <w:rsid w:val="003343D6"/>
    <w:rsid w:val="00350C30"/>
    <w:rsid w:val="0036252A"/>
    <w:rsid w:val="00363D1A"/>
    <w:rsid w:val="003A02D0"/>
    <w:rsid w:val="003E038A"/>
    <w:rsid w:val="003E22A0"/>
    <w:rsid w:val="003F1AD3"/>
    <w:rsid w:val="003F3C7A"/>
    <w:rsid w:val="004331F3"/>
    <w:rsid w:val="0044351D"/>
    <w:rsid w:val="004440E5"/>
    <w:rsid w:val="004721DC"/>
    <w:rsid w:val="00492373"/>
    <w:rsid w:val="004B7EB4"/>
    <w:rsid w:val="004C3F10"/>
    <w:rsid w:val="004C5079"/>
    <w:rsid w:val="004F37F2"/>
    <w:rsid w:val="00504A36"/>
    <w:rsid w:val="00511B6D"/>
    <w:rsid w:val="00514574"/>
    <w:rsid w:val="00524032"/>
    <w:rsid w:val="00565C66"/>
    <w:rsid w:val="005667C4"/>
    <w:rsid w:val="00583EE4"/>
    <w:rsid w:val="005C7F04"/>
    <w:rsid w:val="005C7F17"/>
    <w:rsid w:val="005E0B6B"/>
    <w:rsid w:val="006043BC"/>
    <w:rsid w:val="00614907"/>
    <w:rsid w:val="006472E3"/>
    <w:rsid w:val="0066451A"/>
    <w:rsid w:val="00675AD4"/>
    <w:rsid w:val="006A02AB"/>
    <w:rsid w:val="006C6FA3"/>
    <w:rsid w:val="006D7DFD"/>
    <w:rsid w:val="006E1EA9"/>
    <w:rsid w:val="006E5616"/>
    <w:rsid w:val="006F5451"/>
    <w:rsid w:val="006F6450"/>
    <w:rsid w:val="007226C4"/>
    <w:rsid w:val="00732C30"/>
    <w:rsid w:val="007368D4"/>
    <w:rsid w:val="00762613"/>
    <w:rsid w:val="00774BF8"/>
    <w:rsid w:val="00780520"/>
    <w:rsid w:val="00785190"/>
    <w:rsid w:val="00787DD2"/>
    <w:rsid w:val="00794297"/>
    <w:rsid w:val="007942F6"/>
    <w:rsid w:val="00794E66"/>
    <w:rsid w:val="007A17AF"/>
    <w:rsid w:val="007B2C1B"/>
    <w:rsid w:val="007F5FC4"/>
    <w:rsid w:val="00800D1A"/>
    <w:rsid w:val="00822943"/>
    <w:rsid w:val="00841678"/>
    <w:rsid w:val="008510E2"/>
    <w:rsid w:val="00862691"/>
    <w:rsid w:val="00871B5E"/>
    <w:rsid w:val="00891326"/>
    <w:rsid w:val="008A20FC"/>
    <w:rsid w:val="008B3A64"/>
    <w:rsid w:val="008C5D36"/>
    <w:rsid w:val="008E5EED"/>
    <w:rsid w:val="008F0BBB"/>
    <w:rsid w:val="009124AF"/>
    <w:rsid w:val="00913C75"/>
    <w:rsid w:val="00925F76"/>
    <w:rsid w:val="00951A41"/>
    <w:rsid w:val="00952CF7"/>
    <w:rsid w:val="00953294"/>
    <w:rsid w:val="00953C43"/>
    <w:rsid w:val="009640BE"/>
    <w:rsid w:val="009763E5"/>
    <w:rsid w:val="00996064"/>
    <w:rsid w:val="009A0DB1"/>
    <w:rsid w:val="009A5EB8"/>
    <w:rsid w:val="009C3F70"/>
    <w:rsid w:val="009C4407"/>
    <w:rsid w:val="009D2CBC"/>
    <w:rsid w:val="009D4325"/>
    <w:rsid w:val="009D5646"/>
    <w:rsid w:val="009F2749"/>
    <w:rsid w:val="00A51BA6"/>
    <w:rsid w:val="00A541DE"/>
    <w:rsid w:val="00A54279"/>
    <w:rsid w:val="00A7785D"/>
    <w:rsid w:val="00A81768"/>
    <w:rsid w:val="00A930BB"/>
    <w:rsid w:val="00AA0609"/>
    <w:rsid w:val="00AB0C1D"/>
    <w:rsid w:val="00AC6717"/>
    <w:rsid w:val="00AE3F84"/>
    <w:rsid w:val="00AF139D"/>
    <w:rsid w:val="00B01A9B"/>
    <w:rsid w:val="00B07AF1"/>
    <w:rsid w:val="00B157CC"/>
    <w:rsid w:val="00B225FB"/>
    <w:rsid w:val="00B544F3"/>
    <w:rsid w:val="00B63711"/>
    <w:rsid w:val="00B73887"/>
    <w:rsid w:val="00B838F2"/>
    <w:rsid w:val="00B845B6"/>
    <w:rsid w:val="00B84DF4"/>
    <w:rsid w:val="00B921D8"/>
    <w:rsid w:val="00BA1B95"/>
    <w:rsid w:val="00BE06E0"/>
    <w:rsid w:val="00BE4181"/>
    <w:rsid w:val="00BE77C6"/>
    <w:rsid w:val="00C00563"/>
    <w:rsid w:val="00C03EFF"/>
    <w:rsid w:val="00C22D5D"/>
    <w:rsid w:val="00C33400"/>
    <w:rsid w:val="00C3598A"/>
    <w:rsid w:val="00C42880"/>
    <w:rsid w:val="00C6143A"/>
    <w:rsid w:val="00C641A0"/>
    <w:rsid w:val="00C7722C"/>
    <w:rsid w:val="00C900C5"/>
    <w:rsid w:val="00C9394E"/>
    <w:rsid w:val="00CD604F"/>
    <w:rsid w:val="00D1088C"/>
    <w:rsid w:val="00D1245D"/>
    <w:rsid w:val="00D14017"/>
    <w:rsid w:val="00D16AC7"/>
    <w:rsid w:val="00D208B6"/>
    <w:rsid w:val="00D366C4"/>
    <w:rsid w:val="00D427AC"/>
    <w:rsid w:val="00D751EB"/>
    <w:rsid w:val="00D9380D"/>
    <w:rsid w:val="00DA3626"/>
    <w:rsid w:val="00DB720D"/>
    <w:rsid w:val="00DC088B"/>
    <w:rsid w:val="00DC4A3D"/>
    <w:rsid w:val="00DD3C59"/>
    <w:rsid w:val="00E02D3F"/>
    <w:rsid w:val="00E06E1F"/>
    <w:rsid w:val="00E15F30"/>
    <w:rsid w:val="00E27BC0"/>
    <w:rsid w:val="00E444DE"/>
    <w:rsid w:val="00E47B9D"/>
    <w:rsid w:val="00E77535"/>
    <w:rsid w:val="00EA368E"/>
    <w:rsid w:val="00EA44DC"/>
    <w:rsid w:val="00EB5123"/>
    <w:rsid w:val="00EC02D2"/>
    <w:rsid w:val="00EC4FD1"/>
    <w:rsid w:val="00ED668E"/>
    <w:rsid w:val="00ED6C00"/>
    <w:rsid w:val="00EE3610"/>
    <w:rsid w:val="00EE5B86"/>
    <w:rsid w:val="00F13194"/>
    <w:rsid w:val="00F32AB1"/>
    <w:rsid w:val="00F4499E"/>
    <w:rsid w:val="00F46117"/>
    <w:rsid w:val="00F4729A"/>
    <w:rsid w:val="00F54DE9"/>
    <w:rsid w:val="00F66A88"/>
    <w:rsid w:val="00FA323C"/>
    <w:rsid w:val="00FA4946"/>
    <w:rsid w:val="00FB7574"/>
    <w:rsid w:val="00FF081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43D15"/>
  <w15:docId w15:val="{36E02D77-FB2D-4802-A7B7-B58CEB59AE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14ECA"/>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styleId="Textoennegrita">
    <w:name w:val="Strong"/>
    <w:basedOn w:val="Fuentedeprrafopredeter"/>
    <w:uiPriority w:val="22"/>
    <w:qFormat/>
    <w:rsid w:val="00114ECA"/>
    <w:rPr>
      <w:b/>
      <w:bCs/>
    </w:rPr>
  </w:style>
  <w:style w:type="character" w:styleId="Refdecomentario">
    <w:name w:val="annotation reference"/>
    <w:basedOn w:val="Fuentedeprrafopredeter"/>
    <w:uiPriority w:val="99"/>
    <w:semiHidden/>
    <w:unhideWhenUsed/>
    <w:rsid w:val="00363D1A"/>
    <w:rPr>
      <w:sz w:val="16"/>
      <w:szCs w:val="16"/>
    </w:rPr>
  </w:style>
  <w:style w:type="paragraph" w:styleId="Textocomentario">
    <w:name w:val="annotation text"/>
    <w:basedOn w:val="Normal"/>
    <w:link w:val="TextocomentarioCar"/>
    <w:uiPriority w:val="99"/>
    <w:semiHidden/>
    <w:unhideWhenUsed/>
    <w:rsid w:val="00363D1A"/>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63D1A"/>
    <w:rPr>
      <w:sz w:val="20"/>
      <w:szCs w:val="20"/>
    </w:rPr>
  </w:style>
  <w:style w:type="paragraph" w:styleId="Asuntodelcomentario">
    <w:name w:val="annotation subject"/>
    <w:basedOn w:val="Textocomentario"/>
    <w:next w:val="Textocomentario"/>
    <w:link w:val="AsuntodelcomentarioCar"/>
    <w:uiPriority w:val="99"/>
    <w:semiHidden/>
    <w:unhideWhenUsed/>
    <w:rsid w:val="00363D1A"/>
    <w:rPr>
      <w:b/>
      <w:bCs/>
    </w:rPr>
  </w:style>
  <w:style w:type="character" w:customStyle="1" w:styleId="AsuntodelcomentarioCar">
    <w:name w:val="Asunto del comentario Car"/>
    <w:basedOn w:val="TextocomentarioCar"/>
    <w:link w:val="Asuntodelcomentario"/>
    <w:uiPriority w:val="99"/>
    <w:semiHidden/>
    <w:rsid w:val="00363D1A"/>
    <w:rPr>
      <w:b/>
      <w:bCs/>
      <w:sz w:val="20"/>
      <w:szCs w:val="20"/>
    </w:rPr>
  </w:style>
  <w:style w:type="paragraph" w:styleId="Textodeglobo">
    <w:name w:val="Balloon Text"/>
    <w:basedOn w:val="Normal"/>
    <w:link w:val="TextodegloboCar"/>
    <w:uiPriority w:val="99"/>
    <w:semiHidden/>
    <w:unhideWhenUsed/>
    <w:rsid w:val="00363D1A"/>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63D1A"/>
    <w:rPr>
      <w:rFonts w:ascii="Segoe UI" w:hAnsi="Segoe UI" w:cs="Segoe UI"/>
      <w:sz w:val="18"/>
      <w:szCs w:val="18"/>
    </w:rPr>
  </w:style>
  <w:style w:type="character" w:styleId="Hipervnculo">
    <w:name w:val="Hyperlink"/>
    <w:basedOn w:val="Fuentedeprrafopredeter"/>
    <w:uiPriority w:val="99"/>
    <w:unhideWhenUsed/>
    <w:rsid w:val="005C7F17"/>
    <w:rPr>
      <w:color w:val="0563C1" w:themeColor="hyperlink"/>
      <w:u w:val="single"/>
    </w:rPr>
  </w:style>
  <w:style w:type="character" w:customStyle="1" w:styleId="line-clamp-1">
    <w:name w:val="line-clamp-1"/>
    <w:basedOn w:val="Fuentedeprrafopredeter"/>
    <w:rsid w:val="0027709B"/>
  </w:style>
  <w:style w:type="paragraph" w:styleId="z-Principiodelformulario">
    <w:name w:val="HTML Top of Form"/>
    <w:basedOn w:val="Normal"/>
    <w:next w:val="Normal"/>
    <w:link w:val="z-PrincipiodelformularioCar"/>
    <w:hidden/>
    <w:uiPriority w:val="99"/>
    <w:semiHidden/>
    <w:unhideWhenUsed/>
    <w:rsid w:val="0027709B"/>
    <w:pPr>
      <w:pBdr>
        <w:bottom w:val="single" w:sz="6" w:space="1" w:color="auto"/>
      </w:pBdr>
      <w:spacing w:after="0" w:line="240" w:lineRule="auto"/>
      <w:jc w:val="center"/>
    </w:pPr>
    <w:rPr>
      <w:rFonts w:ascii="Arial" w:eastAsia="Times New Roman" w:hAnsi="Arial" w:cs="Arial"/>
      <w:vanish/>
      <w:sz w:val="16"/>
      <w:szCs w:val="16"/>
      <w:lang w:val="es-MX" w:eastAsia="es-MX"/>
    </w:rPr>
  </w:style>
  <w:style w:type="character" w:customStyle="1" w:styleId="z-PrincipiodelformularioCar">
    <w:name w:val="z-Principio del formulario Car"/>
    <w:basedOn w:val="Fuentedeprrafopredeter"/>
    <w:link w:val="z-Principiodelformulario"/>
    <w:uiPriority w:val="99"/>
    <w:semiHidden/>
    <w:rsid w:val="0027709B"/>
    <w:rPr>
      <w:rFonts w:ascii="Arial" w:eastAsia="Times New Roman" w:hAnsi="Arial" w:cs="Arial"/>
      <w:vanish/>
      <w:sz w:val="16"/>
      <w:szCs w:val="16"/>
      <w:lang w:val="es-MX" w:eastAsia="es-MX"/>
    </w:rPr>
  </w:style>
  <w:style w:type="paragraph" w:styleId="z-Finaldelformulario">
    <w:name w:val="HTML Bottom of Form"/>
    <w:basedOn w:val="Normal"/>
    <w:next w:val="Normal"/>
    <w:link w:val="z-FinaldelformularioCar"/>
    <w:hidden/>
    <w:uiPriority w:val="99"/>
    <w:semiHidden/>
    <w:unhideWhenUsed/>
    <w:rsid w:val="0027709B"/>
    <w:pPr>
      <w:pBdr>
        <w:top w:val="single" w:sz="6" w:space="1" w:color="auto"/>
      </w:pBdr>
      <w:spacing w:after="0" w:line="240" w:lineRule="auto"/>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semiHidden/>
    <w:rsid w:val="0027709B"/>
    <w:rPr>
      <w:rFonts w:ascii="Arial" w:eastAsia="Times New Roman" w:hAnsi="Arial" w:cs="Arial"/>
      <w:vanish/>
      <w:sz w:val="16"/>
      <w:szCs w:val="16"/>
      <w:lang w:val="es-MX" w:eastAsia="es-MX"/>
    </w:rPr>
  </w:style>
  <w:style w:type="paragraph" w:styleId="Prrafodelista">
    <w:name w:val="List Paragraph"/>
    <w:basedOn w:val="Normal"/>
    <w:uiPriority w:val="34"/>
    <w:qFormat/>
    <w:rsid w:val="00EC02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8344250">
      <w:bodyDiv w:val="1"/>
      <w:marLeft w:val="0"/>
      <w:marRight w:val="0"/>
      <w:marTop w:val="0"/>
      <w:marBottom w:val="0"/>
      <w:divBdr>
        <w:top w:val="none" w:sz="0" w:space="0" w:color="auto"/>
        <w:left w:val="none" w:sz="0" w:space="0" w:color="auto"/>
        <w:bottom w:val="none" w:sz="0" w:space="0" w:color="auto"/>
        <w:right w:val="none" w:sz="0" w:space="0" w:color="auto"/>
      </w:divBdr>
    </w:div>
    <w:div w:id="805927664">
      <w:bodyDiv w:val="1"/>
      <w:marLeft w:val="0"/>
      <w:marRight w:val="0"/>
      <w:marTop w:val="0"/>
      <w:marBottom w:val="0"/>
      <w:divBdr>
        <w:top w:val="none" w:sz="0" w:space="0" w:color="auto"/>
        <w:left w:val="none" w:sz="0" w:space="0" w:color="auto"/>
        <w:bottom w:val="none" w:sz="0" w:space="0" w:color="auto"/>
        <w:right w:val="none" w:sz="0" w:space="0" w:color="auto"/>
      </w:divBdr>
    </w:div>
    <w:div w:id="892539289">
      <w:bodyDiv w:val="1"/>
      <w:marLeft w:val="0"/>
      <w:marRight w:val="0"/>
      <w:marTop w:val="0"/>
      <w:marBottom w:val="0"/>
      <w:divBdr>
        <w:top w:val="none" w:sz="0" w:space="0" w:color="auto"/>
        <w:left w:val="none" w:sz="0" w:space="0" w:color="auto"/>
        <w:bottom w:val="none" w:sz="0" w:space="0" w:color="auto"/>
        <w:right w:val="none" w:sz="0" w:space="0" w:color="auto"/>
      </w:divBdr>
      <w:divsChild>
        <w:div w:id="707144672">
          <w:marLeft w:val="0"/>
          <w:marRight w:val="0"/>
          <w:marTop w:val="0"/>
          <w:marBottom w:val="0"/>
          <w:divBdr>
            <w:top w:val="none" w:sz="0" w:space="0" w:color="auto"/>
            <w:left w:val="none" w:sz="0" w:space="0" w:color="auto"/>
            <w:bottom w:val="none" w:sz="0" w:space="0" w:color="auto"/>
            <w:right w:val="none" w:sz="0" w:space="0" w:color="auto"/>
          </w:divBdr>
          <w:divsChild>
            <w:div w:id="272444100">
              <w:marLeft w:val="0"/>
              <w:marRight w:val="0"/>
              <w:marTop w:val="0"/>
              <w:marBottom w:val="0"/>
              <w:divBdr>
                <w:top w:val="none" w:sz="0" w:space="0" w:color="auto"/>
                <w:left w:val="none" w:sz="0" w:space="0" w:color="auto"/>
                <w:bottom w:val="none" w:sz="0" w:space="0" w:color="auto"/>
                <w:right w:val="none" w:sz="0" w:space="0" w:color="auto"/>
              </w:divBdr>
              <w:divsChild>
                <w:div w:id="1686517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671749">
          <w:marLeft w:val="0"/>
          <w:marRight w:val="0"/>
          <w:marTop w:val="0"/>
          <w:marBottom w:val="0"/>
          <w:divBdr>
            <w:top w:val="none" w:sz="0" w:space="0" w:color="auto"/>
            <w:left w:val="none" w:sz="0" w:space="0" w:color="auto"/>
            <w:bottom w:val="none" w:sz="0" w:space="0" w:color="auto"/>
            <w:right w:val="none" w:sz="0" w:space="0" w:color="auto"/>
          </w:divBdr>
          <w:divsChild>
            <w:div w:id="1765807337">
              <w:marLeft w:val="0"/>
              <w:marRight w:val="0"/>
              <w:marTop w:val="0"/>
              <w:marBottom w:val="0"/>
              <w:divBdr>
                <w:top w:val="none" w:sz="0" w:space="0" w:color="auto"/>
                <w:left w:val="none" w:sz="0" w:space="0" w:color="auto"/>
                <w:bottom w:val="none" w:sz="0" w:space="0" w:color="auto"/>
                <w:right w:val="none" w:sz="0" w:space="0" w:color="auto"/>
              </w:divBdr>
              <w:divsChild>
                <w:div w:id="229972323">
                  <w:marLeft w:val="0"/>
                  <w:marRight w:val="0"/>
                  <w:marTop w:val="0"/>
                  <w:marBottom w:val="0"/>
                  <w:divBdr>
                    <w:top w:val="none" w:sz="0" w:space="0" w:color="auto"/>
                    <w:left w:val="none" w:sz="0" w:space="0" w:color="auto"/>
                    <w:bottom w:val="none" w:sz="0" w:space="0" w:color="auto"/>
                    <w:right w:val="none" w:sz="0" w:space="0" w:color="auto"/>
                  </w:divBdr>
                  <w:divsChild>
                    <w:div w:id="651523868">
                      <w:marLeft w:val="0"/>
                      <w:marRight w:val="0"/>
                      <w:marTop w:val="0"/>
                      <w:marBottom w:val="0"/>
                      <w:divBdr>
                        <w:top w:val="none" w:sz="0" w:space="0" w:color="auto"/>
                        <w:left w:val="none" w:sz="0" w:space="0" w:color="auto"/>
                        <w:bottom w:val="none" w:sz="0" w:space="0" w:color="auto"/>
                        <w:right w:val="none" w:sz="0" w:space="0" w:color="auto"/>
                      </w:divBdr>
                      <w:divsChild>
                        <w:div w:id="261689886">
                          <w:marLeft w:val="0"/>
                          <w:marRight w:val="0"/>
                          <w:marTop w:val="0"/>
                          <w:marBottom w:val="0"/>
                          <w:divBdr>
                            <w:top w:val="none" w:sz="0" w:space="0" w:color="auto"/>
                            <w:left w:val="none" w:sz="0" w:space="0" w:color="auto"/>
                            <w:bottom w:val="none" w:sz="0" w:space="0" w:color="auto"/>
                            <w:right w:val="none" w:sz="0" w:space="0" w:color="auto"/>
                          </w:divBdr>
                          <w:divsChild>
                            <w:div w:id="1366364308">
                              <w:marLeft w:val="0"/>
                              <w:marRight w:val="0"/>
                              <w:marTop w:val="0"/>
                              <w:marBottom w:val="0"/>
                              <w:divBdr>
                                <w:top w:val="none" w:sz="0" w:space="0" w:color="auto"/>
                                <w:left w:val="none" w:sz="0" w:space="0" w:color="auto"/>
                                <w:bottom w:val="none" w:sz="0" w:space="0" w:color="auto"/>
                                <w:right w:val="none" w:sz="0" w:space="0" w:color="auto"/>
                              </w:divBdr>
                              <w:divsChild>
                                <w:div w:id="105655965">
                                  <w:marLeft w:val="0"/>
                                  <w:marRight w:val="0"/>
                                  <w:marTop w:val="0"/>
                                  <w:marBottom w:val="0"/>
                                  <w:divBdr>
                                    <w:top w:val="none" w:sz="0" w:space="0" w:color="auto"/>
                                    <w:left w:val="none" w:sz="0" w:space="0" w:color="auto"/>
                                    <w:bottom w:val="none" w:sz="0" w:space="0" w:color="auto"/>
                                    <w:right w:val="none" w:sz="0" w:space="0" w:color="auto"/>
                                  </w:divBdr>
                                  <w:divsChild>
                                    <w:div w:id="317224425">
                                      <w:marLeft w:val="0"/>
                                      <w:marRight w:val="0"/>
                                      <w:marTop w:val="0"/>
                                      <w:marBottom w:val="0"/>
                                      <w:divBdr>
                                        <w:top w:val="none" w:sz="0" w:space="0" w:color="auto"/>
                                        <w:left w:val="none" w:sz="0" w:space="0" w:color="auto"/>
                                        <w:bottom w:val="none" w:sz="0" w:space="0" w:color="auto"/>
                                        <w:right w:val="none" w:sz="0" w:space="0" w:color="auto"/>
                                      </w:divBdr>
                                      <w:divsChild>
                                        <w:div w:id="1230918122">
                                          <w:marLeft w:val="0"/>
                                          <w:marRight w:val="0"/>
                                          <w:marTop w:val="0"/>
                                          <w:marBottom w:val="0"/>
                                          <w:divBdr>
                                            <w:top w:val="none" w:sz="0" w:space="0" w:color="auto"/>
                                            <w:left w:val="none" w:sz="0" w:space="0" w:color="auto"/>
                                            <w:bottom w:val="none" w:sz="0" w:space="0" w:color="auto"/>
                                            <w:right w:val="none" w:sz="0" w:space="0" w:color="auto"/>
                                          </w:divBdr>
                                          <w:divsChild>
                                            <w:div w:id="1846238773">
                                              <w:marLeft w:val="0"/>
                                              <w:marRight w:val="0"/>
                                              <w:marTop w:val="0"/>
                                              <w:marBottom w:val="0"/>
                                              <w:divBdr>
                                                <w:top w:val="none" w:sz="0" w:space="0" w:color="auto"/>
                                                <w:left w:val="none" w:sz="0" w:space="0" w:color="auto"/>
                                                <w:bottom w:val="none" w:sz="0" w:space="0" w:color="auto"/>
                                                <w:right w:val="none" w:sz="0" w:space="0" w:color="auto"/>
                                              </w:divBdr>
                                              <w:divsChild>
                                                <w:div w:id="1402753215">
                                                  <w:marLeft w:val="0"/>
                                                  <w:marRight w:val="0"/>
                                                  <w:marTop w:val="0"/>
                                                  <w:marBottom w:val="0"/>
                                                  <w:divBdr>
                                                    <w:top w:val="none" w:sz="0" w:space="0" w:color="auto"/>
                                                    <w:left w:val="none" w:sz="0" w:space="0" w:color="auto"/>
                                                    <w:bottom w:val="none" w:sz="0" w:space="0" w:color="auto"/>
                                                    <w:right w:val="none" w:sz="0" w:space="0" w:color="auto"/>
                                                  </w:divBdr>
                                                  <w:divsChild>
                                                    <w:div w:id="1617636250">
                                                      <w:marLeft w:val="0"/>
                                                      <w:marRight w:val="0"/>
                                                      <w:marTop w:val="0"/>
                                                      <w:marBottom w:val="0"/>
                                                      <w:divBdr>
                                                        <w:top w:val="none" w:sz="0" w:space="0" w:color="auto"/>
                                                        <w:left w:val="none" w:sz="0" w:space="0" w:color="auto"/>
                                                        <w:bottom w:val="none" w:sz="0" w:space="0" w:color="auto"/>
                                                        <w:right w:val="none" w:sz="0" w:space="0" w:color="auto"/>
                                                      </w:divBdr>
                                                      <w:divsChild>
                                                        <w:div w:id="1284993044">
                                                          <w:marLeft w:val="0"/>
                                                          <w:marRight w:val="0"/>
                                                          <w:marTop w:val="0"/>
                                                          <w:marBottom w:val="0"/>
                                                          <w:divBdr>
                                                            <w:top w:val="none" w:sz="0" w:space="0" w:color="auto"/>
                                                            <w:left w:val="none" w:sz="0" w:space="0" w:color="auto"/>
                                                            <w:bottom w:val="none" w:sz="0" w:space="0" w:color="auto"/>
                                                            <w:right w:val="none" w:sz="0" w:space="0" w:color="auto"/>
                                                          </w:divBdr>
                                                          <w:divsChild>
                                                            <w:div w:id="1121606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10494">
                                                  <w:marLeft w:val="0"/>
                                                  <w:marRight w:val="0"/>
                                                  <w:marTop w:val="0"/>
                                                  <w:marBottom w:val="0"/>
                                                  <w:divBdr>
                                                    <w:top w:val="none" w:sz="0" w:space="0" w:color="auto"/>
                                                    <w:left w:val="none" w:sz="0" w:space="0" w:color="auto"/>
                                                    <w:bottom w:val="none" w:sz="0" w:space="0" w:color="auto"/>
                                                    <w:right w:val="none" w:sz="0" w:space="0" w:color="auto"/>
                                                  </w:divBdr>
                                                  <w:divsChild>
                                                    <w:div w:id="671689840">
                                                      <w:marLeft w:val="0"/>
                                                      <w:marRight w:val="0"/>
                                                      <w:marTop w:val="0"/>
                                                      <w:marBottom w:val="0"/>
                                                      <w:divBdr>
                                                        <w:top w:val="none" w:sz="0" w:space="0" w:color="auto"/>
                                                        <w:left w:val="none" w:sz="0" w:space="0" w:color="auto"/>
                                                        <w:bottom w:val="none" w:sz="0" w:space="0" w:color="auto"/>
                                                        <w:right w:val="none" w:sz="0" w:space="0" w:color="auto"/>
                                                      </w:divBdr>
                                                      <w:divsChild>
                                                        <w:div w:id="2069986584">
                                                          <w:marLeft w:val="0"/>
                                                          <w:marRight w:val="0"/>
                                                          <w:marTop w:val="0"/>
                                                          <w:marBottom w:val="0"/>
                                                          <w:divBdr>
                                                            <w:top w:val="none" w:sz="0" w:space="0" w:color="auto"/>
                                                            <w:left w:val="none" w:sz="0" w:space="0" w:color="auto"/>
                                                            <w:bottom w:val="none" w:sz="0" w:space="0" w:color="auto"/>
                                                            <w:right w:val="none" w:sz="0" w:space="0" w:color="auto"/>
                                                          </w:divBdr>
                                                          <w:divsChild>
                                                            <w:div w:id="151388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024138001">
      <w:bodyDiv w:val="1"/>
      <w:marLeft w:val="0"/>
      <w:marRight w:val="0"/>
      <w:marTop w:val="0"/>
      <w:marBottom w:val="0"/>
      <w:divBdr>
        <w:top w:val="none" w:sz="0" w:space="0" w:color="auto"/>
        <w:left w:val="none" w:sz="0" w:space="0" w:color="auto"/>
        <w:bottom w:val="none" w:sz="0" w:space="0" w:color="auto"/>
        <w:right w:val="none" w:sz="0" w:space="0" w:color="auto"/>
      </w:divBdr>
    </w:div>
    <w:div w:id="1313170511">
      <w:bodyDiv w:val="1"/>
      <w:marLeft w:val="0"/>
      <w:marRight w:val="0"/>
      <w:marTop w:val="0"/>
      <w:marBottom w:val="0"/>
      <w:divBdr>
        <w:top w:val="none" w:sz="0" w:space="0" w:color="auto"/>
        <w:left w:val="none" w:sz="0" w:space="0" w:color="auto"/>
        <w:bottom w:val="none" w:sz="0" w:space="0" w:color="auto"/>
        <w:right w:val="none" w:sz="0" w:space="0" w:color="auto"/>
      </w:divBdr>
      <w:divsChild>
        <w:div w:id="1460342003">
          <w:marLeft w:val="0"/>
          <w:marRight w:val="0"/>
          <w:marTop w:val="0"/>
          <w:marBottom w:val="0"/>
          <w:divBdr>
            <w:top w:val="none" w:sz="0" w:space="0" w:color="auto"/>
            <w:left w:val="none" w:sz="0" w:space="0" w:color="auto"/>
            <w:bottom w:val="none" w:sz="0" w:space="0" w:color="auto"/>
            <w:right w:val="none" w:sz="0" w:space="0" w:color="auto"/>
          </w:divBdr>
          <w:divsChild>
            <w:div w:id="1393121629">
              <w:marLeft w:val="0"/>
              <w:marRight w:val="0"/>
              <w:marTop w:val="0"/>
              <w:marBottom w:val="0"/>
              <w:divBdr>
                <w:top w:val="none" w:sz="0" w:space="0" w:color="auto"/>
                <w:left w:val="none" w:sz="0" w:space="0" w:color="auto"/>
                <w:bottom w:val="none" w:sz="0" w:space="0" w:color="auto"/>
                <w:right w:val="none" w:sz="0" w:space="0" w:color="auto"/>
              </w:divBdr>
              <w:divsChild>
                <w:div w:id="752359948">
                  <w:marLeft w:val="0"/>
                  <w:marRight w:val="0"/>
                  <w:marTop w:val="0"/>
                  <w:marBottom w:val="0"/>
                  <w:divBdr>
                    <w:top w:val="none" w:sz="0" w:space="0" w:color="auto"/>
                    <w:left w:val="none" w:sz="0" w:space="0" w:color="auto"/>
                    <w:bottom w:val="none" w:sz="0" w:space="0" w:color="auto"/>
                    <w:right w:val="none" w:sz="0" w:space="0" w:color="auto"/>
                  </w:divBdr>
                  <w:divsChild>
                    <w:div w:id="1313288957">
                      <w:marLeft w:val="0"/>
                      <w:marRight w:val="0"/>
                      <w:marTop w:val="0"/>
                      <w:marBottom w:val="0"/>
                      <w:divBdr>
                        <w:top w:val="none" w:sz="0" w:space="0" w:color="auto"/>
                        <w:left w:val="none" w:sz="0" w:space="0" w:color="auto"/>
                        <w:bottom w:val="none" w:sz="0" w:space="0" w:color="auto"/>
                        <w:right w:val="none" w:sz="0" w:space="0" w:color="auto"/>
                      </w:divBdr>
                      <w:divsChild>
                        <w:div w:id="539827441">
                          <w:marLeft w:val="0"/>
                          <w:marRight w:val="0"/>
                          <w:marTop w:val="0"/>
                          <w:marBottom w:val="0"/>
                          <w:divBdr>
                            <w:top w:val="none" w:sz="0" w:space="0" w:color="auto"/>
                            <w:left w:val="none" w:sz="0" w:space="0" w:color="auto"/>
                            <w:bottom w:val="none" w:sz="0" w:space="0" w:color="auto"/>
                            <w:right w:val="none" w:sz="0" w:space="0" w:color="auto"/>
                          </w:divBdr>
                          <w:divsChild>
                            <w:div w:id="416562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0503954">
      <w:bodyDiv w:val="1"/>
      <w:marLeft w:val="0"/>
      <w:marRight w:val="0"/>
      <w:marTop w:val="0"/>
      <w:marBottom w:val="0"/>
      <w:divBdr>
        <w:top w:val="none" w:sz="0" w:space="0" w:color="auto"/>
        <w:left w:val="none" w:sz="0" w:space="0" w:color="auto"/>
        <w:bottom w:val="none" w:sz="0" w:space="0" w:color="auto"/>
        <w:right w:val="none" w:sz="0" w:space="0" w:color="auto"/>
      </w:divBdr>
      <w:divsChild>
        <w:div w:id="639648037">
          <w:marLeft w:val="0"/>
          <w:marRight w:val="0"/>
          <w:marTop w:val="0"/>
          <w:marBottom w:val="0"/>
          <w:divBdr>
            <w:top w:val="none" w:sz="0" w:space="0" w:color="auto"/>
            <w:left w:val="none" w:sz="0" w:space="0" w:color="auto"/>
            <w:bottom w:val="none" w:sz="0" w:space="0" w:color="auto"/>
            <w:right w:val="none" w:sz="0" w:space="0" w:color="auto"/>
          </w:divBdr>
          <w:divsChild>
            <w:div w:id="1218010213">
              <w:marLeft w:val="0"/>
              <w:marRight w:val="0"/>
              <w:marTop w:val="0"/>
              <w:marBottom w:val="0"/>
              <w:divBdr>
                <w:top w:val="none" w:sz="0" w:space="0" w:color="auto"/>
                <w:left w:val="none" w:sz="0" w:space="0" w:color="auto"/>
                <w:bottom w:val="none" w:sz="0" w:space="0" w:color="auto"/>
                <w:right w:val="none" w:sz="0" w:space="0" w:color="auto"/>
              </w:divBdr>
              <w:divsChild>
                <w:div w:id="1307205847">
                  <w:marLeft w:val="0"/>
                  <w:marRight w:val="0"/>
                  <w:marTop w:val="0"/>
                  <w:marBottom w:val="0"/>
                  <w:divBdr>
                    <w:top w:val="none" w:sz="0" w:space="0" w:color="auto"/>
                    <w:left w:val="none" w:sz="0" w:space="0" w:color="auto"/>
                    <w:bottom w:val="none" w:sz="0" w:space="0" w:color="auto"/>
                    <w:right w:val="none" w:sz="0" w:space="0" w:color="auto"/>
                  </w:divBdr>
                  <w:divsChild>
                    <w:div w:id="1522085109">
                      <w:marLeft w:val="0"/>
                      <w:marRight w:val="0"/>
                      <w:marTop w:val="0"/>
                      <w:marBottom w:val="0"/>
                      <w:divBdr>
                        <w:top w:val="none" w:sz="0" w:space="0" w:color="auto"/>
                        <w:left w:val="none" w:sz="0" w:space="0" w:color="auto"/>
                        <w:bottom w:val="none" w:sz="0" w:space="0" w:color="auto"/>
                        <w:right w:val="none" w:sz="0" w:space="0" w:color="auto"/>
                      </w:divBdr>
                      <w:divsChild>
                        <w:div w:id="1013535635">
                          <w:marLeft w:val="0"/>
                          <w:marRight w:val="0"/>
                          <w:marTop w:val="0"/>
                          <w:marBottom w:val="0"/>
                          <w:divBdr>
                            <w:top w:val="none" w:sz="0" w:space="0" w:color="auto"/>
                            <w:left w:val="none" w:sz="0" w:space="0" w:color="auto"/>
                            <w:bottom w:val="none" w:sz="0" w:space="0" w:color="auto"/>
                            <w:right w:val="none" w:sz="0" w:space="0" w:color="auto"/>
                          </w:divBdr>
                          <w:divsChild>
                            <w:div w:id="2113355475">
                              <w:marLeft w:val="0"/>
                              <w:marRight w:val="0"/>
                              <w:marTop w:val="0"/>
                              <w:marBottom w:val="0"/>
                              <w:divBdr>
                                <w:top w:val="none" w:sz="0" w:space="0" w:color="auto"/>
                                <w:left w:val="none" w:sz="0" w:space="0" w:color="auto"/>
                                <w:bottom w:val="none" w:sz="0" w:space="0" w:color="auto"/>
                                <w:right w:val="none" w:sz="0" w:space="0" w:color="auto"/>
                              </w:divBdr>
                              <w:divsChild>
                                <w:div w:id="2054845428">
                                  <w:marLeft w:val="0"/>
                                  <w:marRight w:val="0"/>
                                  <w:marTop w:val="0"/>
                                  <w:marBottom w:val="0"/>
                                  <w:divBdr>
                                    <w:top w:val="none" w:sz="0" w:space="0" w:color="auto"/>
                                    <w:left w:val="none" w:sz="0" w:space="0" w:color="auto"/>
                                    <w:bottom w:val="none" w:sz="0" w:space="0" w:color="auto"/>
                                    <w:right w:val="none" w:sz="0" w:space="0" w:color="auto"/>
                                  </w:divBdr>
                                  <w:divsChild>
                                    <w:div w:id="1011958415">
                                      <w:marLeft w:val="0"/>
                                      <w:marRight w:val="0"/>
                                      <w:marTop w:val="0"/>
                                      <w:marBottom w:val="0"/>
                                      <w:divBdr>
                                        <w:top w:val="none" w:sz="0" w:space="0" w:color="auto"/>
                                        <w:left w:val="none" w:sz="0" w:space="0" w:color="auto"/>
                                        <w:bottom w:val="none" w:sz="0" w:space="0" w:color="auto"/>
                                        <w:right w:val="none" w:sz="0" w:space="0" w:color="auto"/>
                                      </w:divBdr>
                                      <w:divsChild>
                                        <w:div w:id="126256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4978016">
                      <w:marLeft w:val="0"/>
                      <w:marRight w:val="0"/>
                      <w:marTop w:val="0"/>
                      <w:marBottom w:val="0"/>
                      <w:divBdr>
                        <w:top w:val="none" w:sz="0" w:space="0" w:color="auto"/>
                        <w:left w:val="none" w:sz="0" w:space="0" w:color="auto"/>
                        <w:bottom w:val="none" w:sz="0" w:space="0" w:color="auto"/>
                        <w:right w:val="none" w:sz="0" w:space="0" w:color="auto"/>
                      </w:divBdr>
                      <w:divsChild>
                        <w:div w:id="217473704">
                          <w:marLeft w:val="0"/>
                          <w:marRight w:val="0"/>
                          <w:marTop w:val="0"/>
                          <w:marBottom w:val="0"/>
                          <w:divBdr>
                            <w:top w:val="none" w:sz="0" w:space="0" w:color="auto"/>
                            <w:left w:val="none" w:sz="0" w:space="0" w:color="auto"/>
                            <w:bottom w:val="none" w:sz="0" w:space="0" w:color="auto"/>
                            <w:right w:val="none" w:sz="0" w:space="0" w:color="auto"/>
                          </w:divBdr>
                          <w:divsChild>
                            <w:div w:id="1468545709">
                              <w:marLeft w:val="0"/>
                              <w:marRight w:val="0"/>
                              <w:marTop w:val="0"/>
                              <w:marBottom w:val="0"/>
                              <w:divBdr>
                                <w:top w:val="none" w:sz="0" w:space="0" w:color="auto"/>
                                <w:left w:val="none" w:sz="0" w:space="0" w:color="auto"/>
                                <w:bottom w:val="none" w:sz="0" w:space="0" w:color="auto"/>
                                <w:right w:val="none" w:sz="0" w:space="0" w:color="auto"/>
                              </w:divBdr>
                              <w:divsChild>
                                <w:div w:id="1110586157">
                                  <w:marLeft w:val="0"/>
                                  <w:marRight w:val="0"/>
                                  <w:marTop w:val="0"/>
                                  <w:marBottom w:val="0"/>
                                  <w:divBdr>
                                    <w:top w:val="none" w:sz="0" w:space="0" w:color="auto"/>
                                    <w:left w:val="none" w:sz="0" w:space="0" w:color="auto"/>
                                    <w:bottom w:val="none" w:sz="0" w:space="0" w:color="auto"/>
                                    <w:right w:val="none" w:sz="0" w:space="0" w:color="auto"/>
                                  </w:divBdr>
                                  <w:divsChild>
                                    <w:div w:id="222644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72611829">
          <w:marLeft w:val="0"/>
          <w:marRight w:val="0"/>
          <w:marTop w:val="0"/>
          <w:marBottom w:val="0"/>
          <w:divBdr>
            <w:top w:val="none" w:sz="0" w:space="0" w:color="auto"/>
            <w:left w:val="none" w:sz="0" w:space="0" w:color="auto"/>
            <w:bottom w:val="none" w:sz="0" w:space="0" w:color="auto"/>
            <w:right w:val="none" w:sz="0" w:space="0" w:color="auto"/>
          </w:divBdr>
          <w:divsChild>
            <w:div w:id="1744447248">
              <w:marLeft w:val="0"/>
              <w:marRight w:val="0"/>
              <w:marTop w:val="0"/>
              <w:marBottom w:val="0"/>
              <w:divBdr>
                <w:top w:val="none" w:sz="0" w:space="0" w:color="auto"/>
                <w:left w:val="none" w:sz="0" w:space="0" w:color="auto"/>
                <w:bottom w:val="none" w:sz="0" w:space="0" w:color="auto"/>
                <w:right w:val="none" w:sz="0" w:space="0" w:color="auto"/>
              </w:divBdr>
              <w:divsChild>
                <w:div w:id="1088305849">
                  <w:marLeft w:val="0"/>
                  <w:marRight w:val="0"/>
                  <w:marTop w:val="0"/>
                  <w:marBottom w:val="0"/>
                  <w:divBdr>
                    <w:top w:val="none" w:sz="0" w:space="0" w:color="auto"/>
                    <w:left w:val="none" w:sz="0" w:space="0" w:color="auto"/>
                    <w:bottom w:val="none" w:sz="0" w:space="0" w:color="auto"/>
                    <w:right w:val="none" w:sz="0" w:space="0" w:color="auto"/>
                  </w:divBdr>
                  <w:divsChild>
                    <w:div w:id="74480577">
                      <w:marLeft w:val="0"/>
                      <w:marRight w:val="0"/>
                      <w:marTop w:val="0"/>
                      <w:marBottom w:val="0"/>
                      <w:divBdr>
                        <w:top w:val="none" w:sz="0" w:space="0" w:color="auto"/>
                        <w:left w:val="none" w:sz="0" w:space="0" w:color="auto"/>
                        <w:bottom w:val="none" w:sz="0" w:space="0" w:color="auto"/>
                        <w:right w:val="none" w:sz="0" w:space="0" w:color="auto"/>
                      </w:divBdr>
                      <w:divsChild>
                        <w:div w:id="819615557">
                          <w:marLeft w:val="0"/>
                          <w:marRight w:val="0"/>
                          <w:marTop w:val="0"/>
                          <w:marBottom w:val="0"/>
                          <w:divBdr>
                            <w:top w:val="none" w:sz="0" w:space="0" w:color="auto"/>
                            <w:left w:val="none" w:sz="0" w:space="0" w:color="auto"/>
                            <w:bottom w:val="none" w:sz="0" w:space="0" w:color="auto"/>
                            <w:right w:val="none" w:sz="0" w:space="0" w:color="auto"/>
                          </w:divBdr>
                          <w:divsChild>
                            <w:div w:id="912616920">
                              <w:marLeft w:val="0"/>
                              <w:marRight w:val="0"/>
                              <w:marTop w:val="0"/>
                              <w:marBottom w:val="0"/>
                              <w:divBdr>
                                <w:top w:val="none" w:sz="0" w:space="0" w:color="auto"/>
                                <w:left w:val="none" w:sz="0" w:space="0" w:color="auto"/>
                                <w:bottom w:val="none" w:sz="0" w:space="0" w:color="auto"/>
                                <w:right w:val="none" w:sz="0" w:space="0" w:color="auto"/>
                              </w:divBdr>
                              <w:divsChild>
                                <w:div w:id="1247618873">
                                  <w:marLeft w:val="0"/>
                                  <w:marRight w:val="0"/>
                                  <w:marTop w:val="0"/>
                                  <w:marBottom w:val="0"/>
                                  <w:divBdr>
                                    <w:top w:val="none" w:sz="0" w:space="0" w:color="auto"/>
                                    <w:left w:val="none" w:sz="0" w:space="0" w:color="auto"/>
                                    <w:bottom w:val="none" w:sz="0" w:space="0" w:color="auto"/>
                                    <w:right w:val="none" w:sz="0" w:space="0" w:color="auto"/>
                                  </w:divBdr>
                                  <w:divsChild>
                                    <w:div w:id="1702899080">
                                      <w:marLeft w:val="0"/>
                                      <w:marRight w:val="0"/>
                                      <w:marTop w:val="0"/>
                                      <w:marBottom w:val="0"/>
                                      <w:divBdr>
                                        <w:top w:val="none" w:sz="0" w:space="0" w:color="auto"/>
                                        <w:left w:val="none" w:sz="0" w:space="0" w:color="auto"/>
                                        <w:bottom w:val="none" w:sz="0" w:space="0" w:color="auto"/>
                                        <w:right w:val="none" w:sz="0" w:space="0" w:color="auto"/>
                                      </w:divBdr>
                                      <w:divsChild>
                                        <w:div w:id="601566944">
                                          <w:marLeft w:val="0"/>
                                          <w:marRight w:val="0"/>
                                          <w:marTop w:val="0"/>
                                          <w:marBottom w:val="0"/>
                                          <w:divBdr>
                                            <w:top w:val="none" w:sz="0" w:space="0" w:color="auto"/>
                                            <w:left w:val="none" w:sz="0" w:space="0" w:color="auto"/>
                                            <w:bottom w:val="none" w:sz="0" w:space="0" w:color="auto"/>
                                            <w:right w:val="none" w:sz="0" w:space="0" w:color="auto"/>
                                          </w:divBdr>
                                          <w:divsChild>
                                            <w:div w:id="305470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12184918">
          <w:marLeft w:val="0"/>
          <w:marRight w:val="0"/>
          <w:marTop w:val="0"/>
          <w:marBottom w:val="0"/>
          <w:divBdr>
            <w:top w:val="none" w:sz="0" w:space="0" w:color="auto"/>
            <w:left w:val="none" w:sz="0" w:space="0" w:color="auto"/>
            <w:bottom w:val="none" w:sz="0" w:space="0" w:color="auto"/>
            <w:right w:val="none" w:sz="0" w:space="0" w:color="auto"/>
          </w:divBdr>
          <w:divsChild>
            <w:div w:id="271981519">
              <w:marLeft w:val="0"/>
              <w:marRight w:val="0"/>
              <w:marTop w:val="0"/>
              <w:marBottom w:val="0"/>
              <w:divBdr>
                <w:top w:val="none" w:sz="0" w:space="0" w:color="auto"/>
                <w:left w:val="none" w:sz="0" w:space="0" w:color="auto"/>
                <w:bottom w:val="none" w:sz="0" w:space="0" w:color="auto"/>
                <w:right w:val="none" w:sz="0" w:space="0" w:color="auto"/>
              </w:divBdr>
              <w:divsChild>
                <w:div w:id="848102667">
                  <w:marLeft w:val="0"/>
                  <w:marRight w:val="0"/>
                  <w:marTop w:val="0"/>
                  <w:marBottom w:val="0"/>
                  <w:divBdr>
                    <w:top w:val="none" w:sz="0" w:space="0" w:color="auto"/>
                    <w:left w:val="none" w:sz="0" w:space="0" w:color="auto"/>
                    <w:bottom w:val="none" w:sz="0" w:space="0" w:color="auto"/>
                    <w:right w:val="none" w:sz="0" w:space="0" w:color="auto"/>
                  </w:divBdr>
                  <w:divsChild>
                    <w:div w:id="1427532058">
                      <w:marLeft w:val="0"/>
                      <w:marRight w:val="0"/>
                      <w:marTop w:val="0"/>
                      <w:marBottom w:val="0"/>
                      <w:divBdr>
                        <w:top w:val="none" w:sz="0" w:space="0" w:color="auto"/>
                        <w:left w:val="none" w:sz="0" w:space="0" w:color="auto"/>
                        <w:bottom w:val="none" w:sz="0" w:space="0" w:color="auto"/>
                        <w:right w:val="none" w:sz="0" w:space="0" w:color="auto"/>
                      </w:divBdr>
                      <w:divsChild>
                        <w:div w:id="496573517">
                          <w:marLeft w:val="0"/>
                          <w:marRight w:val="0"/>
                          <w:marTop w:val="0"/>
                          <w:marBottom w:val="0"/>
                          <w:divBdr>
                            <w:top w:val="none" w:sz="0" w:space="0" w:color="auto"/>
                            <w:left w:val="none" w:sz="0" w:space="0" w:color="auto"/>
                            <w:bottom w:val="none" w:sz="0" w:space="0" w:color="auto"/>
                            <w:right w:val="none" w:sz="0" w:space="0" w:color="auto"/>
                          </w:divBdr>
                          <w:divsChild>
                            <w:div w:id="897865071">
                              <w:marLeft w:val="0"/>
                              <w:marRight w:val="0"/>
                              <w:marTop w:val="0"/>
                              <w:marBottom w:val="0"/>
                              <w:divBdr>
                                <w:top w:val="none" w:sz="0" w:space="0" w:color="auto"/>
                                <w:left w:val="none" w:sz="0" w:space="0" w:color="auto"/>
                                <w:bottom w:val="none" w:sz="0" w:space="0" w:color="auto"/>
                                <w:right w:val="none" w:sz="0" w:space="0" w:color="auto"/>
                              </w:divBdr>
                              <w:divsChild>
                                <w:div w:id="2051952690">
                                  <w:marLeft w:val="0"/>
                                  <w:marRight w:val="0"/>
                                  <w:marTop w:val="0"/>
                                  <w:marBottom w:val="0"/>
                                  <w:divBdr>
                                    <w:top w:val="none" w:sz="0" w:space="0" w:color="auto"/>
                                    <w:left w:val="none" w:sz="0" w:space="0" w:color="auto"/>
                                    <w:bottom w:val="none" w:sz="0" w:space="0" w:color="auto"/>
                                    <w:right w:val="none" w:sz="0" w:space="0" w:color="auto"/>
                                  </w:divBdr>
                                  <w:divsChild>
                                    <w:div w:id="123038037">
                                      <w:marLeft w:val="0"/>
                                      <w:marRight w:val="0"/>
                                      <w:marTop w:val="0"/>
                                      <w:marBottom w:val="0"/>
                                      <w:divBdr>
                                        <w:top w:val="none" w:sz="0" w:space="0" w:color="auto"/>
                                        <w:left w:val="none" w:sz="0" w:space="0" w:color="auto"/>
                                        <w:bottom w:val="none" w:sz="0" w:space="0" w:color="auto"/>
                                        <w:right w:val="none" w:sz="0" w:space="0" w:color="auto"/>
                                      </w:divBdr>
                                      <w:divsChild>
                                        <w:div w:id="2015261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849884">
                              <w:marLeft w:val="0"/>
                              <w:marRight w:val="0"/>
                              <w:marTop w:val="0"/>
                              <w:marBottom w:val="0"/>
                              <w:divBdr>
                                <w:top w:val="none" w:sz="0" w:space="0" w:color="auto"/>
                                <w:left w:val="none" w:sz="0" w:space="0" w:color="auto"/>
                                <w:bottom w:val="none" w:sz="0" w:space="0" w:color="auto"/>
                                <w:right w:val="none" w:sz="0" w:space="0" w:color="auto"/>
                              </w:divBdr>
                              <w:divsChild>
                                <w:div w:id="2049062008">
                                  <w:marLeft w:val="0"/>
                                  <w:marRight w:val="0"/>
                                  <w:marTop w:val="0"/>
                                  <w:marBottom w:val="0"/>
                                  <w:divBdr>
                                    <w:top w:val="none" w:sz="0" w:space="0" w:color="auto"/>
                                    <w:left w:val="none" w:sz="0" w:space="0" w:color="auto"/>
                                    <w:bottom w:val="none" w:sz="0" w:space="0" w:color="auto"/>
                                    <w:right w:val="none" w:sz="0" w:space="0" w:color="auto"/>
                                  </w:divBdr>
                                  <w:divsChild>
                                    <w:div w:id="1062217373">
                                      <w:marLeft w:val="0"/>
                                      <w:marRight w:val="0"/>
                                      <w:marTop w:val="0"/>
                                      <w:marBottom w:val="0"/>
                                      <w:divBdr>
                                        <w:top w:val="none" w:sz="0" w:space="0" w:color="auto"/>
                                        <w:left w:val="none" w:sz="0" w:space="0" w:color="auto"/>
                                        <w:bottom w:val="none" w:sz="0" w:space="0" w:color="auto"/>
                                        <w:right w:val="none" w:sz="0" w:space="0" w:color="auto"/>
                                      </w:divBdr>
                                      <w:divsChild>
                                        <w:div w:id="1426002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9832547">
      <w:bodyDiv w:val="1"/>
      <w:marLeft w:val="0"/>
      <w:marRight w:val="0"/>
      <w:marTop w:val="0"/>
      <w:marBottom w:val="0"/>
      <w:divBdr>
        <w:top w:val="none" w:sz="0" w:space="0" w:color="auto"/>
        <w:left w:val="none" w:sz="0" w:space="0" w:color="auto"/>
        <w:bottom w:val="none" w:sz="0" w:space="0" w:color="auto"/>
        <w:right w:val="none" w:sz="0" w:space="0" w:color="auto"/>
      </w:divBdr>
      <w:divsChild>
        <w:div w:id="1677540993">
          <w:marLeft w:val="0"/>
          <w:marRight w:val="0"/>
          <w:marTop w:val="0"/>
          <w:marBottom w:val="0"/>
          <w:divBdr>
            <w:top w:val="none" w:sz="0" w:space="0" w:color="auto"/>
            <w:left w:val="none" w:sz="0" w:space="0" w:color="auto"/>
            <w:bottom w:val="none" w:sz="0" w:space="0" w:color="auto"/>
            <w:right w:val="none" w:sz="0" w:space="0" w:color="auto"/>
          </w:divBdr>
        </w:div>
        <w:div w:id="1962107687">
          <w:marLeft w:val="0"/>
          <w:marRight w:val="0"/>
          <w:marTop w:val="0"/>
          <w:marBottom w:val="0"/>
          <w:divBdr>
            <w:top w:val="none" w:sz="0" w:space="0" w:color="auto"/>
            <w:left w:val="none" w:sz="0" w:space="0" w:color="auto"/>
            <w:bottom w:val="none" w:sz="0" w:space="0" w:color="auto"/>
            <w:right w:val="none" w:sz="0" w:space="0" w:color="auto"/>
          </w:divBdr>
        </w:div>
      </w:divsChild>
    </w:div>
    <w:div w:id="202404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hdl.handle.net/10521/4728" TargetMode="External"/><Relationship Id="rId3" Type="http://schemas.openxmlformats.org/officeDocument/2006/relationships/settings" Target="settings.xml"/><Relationship Id="rId7" Type="http://schemas.openxmlformats.org/officeDocument/2006/relationships/hyperlink" Target="https://doi.org/10.22231/asyd.v21i2.158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ipm.org/en/about-us/"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ho.int/es/news-room/fact-sheets/detail/obesity-and-overwe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12</Pages>
  <Words>4355</Words>
  <Characters>24829</Characters>
  <Application>Microsoft Office Word</Application>
  <DocSecurity>0</DocSecurity>
  <Lines>206</Lines>
  <Paragraphs>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cinthya lopez lopez</dc:creator>
  <cp:lastModifiedBy>Cinthya</cp:lastModifiedBy>
  <cp:revision>9</cp:revision>
  <dcterms:created xsi:type="dcterms:W3CDTF">2026-06-09T19:45:00Z</dcterms:created>
  <dcterms:modified xsi:type="dcterms:W3CDTF">2026-06-11T17:17:00Z</dcterms:modified>
</cp:coreProperties>
</file>